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  <w:t xml:space="preserve">Projeto a magia do circo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object w:dxaOrig="4474" w:dyaOrig="3887">
          <v:rect xmlns:o="urn:schemas-microsoft-com:office:office" xmlns:v="urn:schemas-microsoft-com:vml" id="rectole0000000000" style="width:223.700000pt;height:194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Professora : Ladjane Beltrame Blasius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Turma: J1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 – Objeto Detonador e problematização:</w:t>
      </w:r>
    </w:p>
    <w:p>
      <w:pPr>
        <w:spacing w:before="0" w:after="20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br/>
        <w:t xml:space="preserve">    O circo está associado ao mundo real e imaginário. Por este motivo trabalhar este projeto é proporcionar através de um aprendizado prazeroso, momentos e atividades relacionadas a arte circense, enfocando o convívio, o conhecimento e o respeito com o outro. É uma prática com um alto valor sócio-cultural, traz consigo valores importantes para o ser humano, como a confiança, valores morais e educacionais fundamentais para a vida em comunidade e para o desenvolvimento pessoal e social. 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br/>
        <w:t xml:space="preserve">    Este projeto visa utilizar diferentes linguagens (corporal, musical, plástica e oral), ajustadas as diferentes intenções e situações de comunicação de forma a compreender, expressando assim suas idéias, sentimentos, necessidades e desejos, avançando no seu processo de construção de significados, enriquecendo cada vez mais sua capacidade expressiva.Tem como base o brincar de forma lúdica e imaginária, incentivando a criatividade ao promover experiências significativas de aprendizagem.          Através do brincar a criança estará desenvolvendo as áreas do conhecimento, além de estimular a curiosidade, a autoconfiança e a autonomia, pois os instrumentos a serem utilizados como suporte a ajudarão, seja no aspecto físico, social, intelectual ou emocional, proporcionando assim o seu desenvolvimento integral. </w:t>
        <w:br/>
        <w:br/>
        <w:t xml:space="preserve">    Desenvolver nas crianças o gosto pela diversidade considerando os valores atribuídos a elas, mergulhando no mundo da imaginação e fantasia, oportunizando a expressão de sua criatividade e participação através de diferentes atividades, respeitando-as em seus diferentes níveis e levando-as a descobrir que o indivíduo está presente em todas as comunidades, relacionando-se com outros seres e com o ambiente em que vive.</w:t>
      </w:r>
    </w:p>
    <w:p>
      <w:pPr>
        <w:spacing w:before="0" w:after="2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  A Educação Infantil, ao promover experiências significativas de aprendizagem da língua, por meio de um trabalho com a linguagem oral e escrita, se constitui em um dos espaços de ampliação das capacidades de comunicação e expressão e de acesso ao mundo letrado pelas crianças. Essa ampliação está relacionada ao desenvolvimento gradativo das capacidades associadas às quatro competências lingüísticas básicas: falar, escutar, ler e escrever</w:t>
      </w:r>
      <w:r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br/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br/>
        <w:t xml:space="preserve">II – Objetivos:</w:t>
        <w:br/>
        <w:br/>
        <w:t xml:space="preserve">- Conhecer a história do circo, e sua comunidade, valorizando a arte circense.</w:t>
        <w:br/>
        <w:t xml:space="preserve">- Empregar atitudes da cooperação e respeito pelo outro, mantendo a harmonia do grupo.</w:t>
        <w:br/>
        <w:t xml:space="preserve">- Interessar-se por atividades envolvendo arte, música e poesia, manifestando diferentes percepções.</w:t>
      </w:r>
    </w:p>
    <w:p>
      <w:pPr>
        <w:tabs>
          <w:tab w:val="left" w:pos="720" w:leader="none"/>
        </w:tabs>
        <w:spacing w:before="100" w:after="24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-Classificar e seriar objetos a partir de jogos matemáticos e outros materiais desenvolvendo o raciocínio lógico matemático.</w:t>
        <w:br/>
        <w:t xml:space="preserve">- Desenvolver a coordenação motora ampla nas atividades recreativas promovendo atitudes de confiança.</w:t>
        <w:br/>
        <w:t xml:space="preserve">- Aprimorar a coordenação motora fina executando atividades diversas.</w:t>
        <w:br/>
        <w:t xml:space="preserve">- Identificar os personagens do circo e suas funções, compreendendo a cultura circense. </w:t>
        <w:br/>
        <w:t xml:space="preserve">- Explorar com sucatas, personagens do circo, estimulando o desenvolvimento da criatividade, da imaginação e da fantasia, possibilitando a criança pensar e agir.</w:t>
        <w:br/>
        <w:t xml:space="preserve">- Demonstrar equilíbrio e lateralidade deslocando-se no espaço físico da escola ao andar,correr, pular, entre outros</w:t>
      </w:r>
    </w:p>
    <w:p>
      <w:pPr>
        <w:tabs>
          <w:tab w:val="left" w:pos="720" w:leader="none"/>
        </w:tabs>
        <w:spacing w:before="100" w:after="1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 Promover o contato com cores, formas e tamanhos, construindo nações sobre esses atributos. </w:t>
      </w:r>
    </w:p>
    <w:p>
      <w:pPr>
        <w:tabs>
          <w:tab w:val="left" w:pos="720" w:leader="none"/>
        </w:tabs>
        <w:spacing w:before="100" w:after="1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 Explorar movimentos com o corpo, promovendo o desenvolvimento da motricidade ampla, equilíbrio e lateralidade;</w:t>
      </w:r>
    </w:p>
    <w:p>
      <w:pPr>
        <w:tabs>
          <w:tab w:val="left" w:pos="720" w:leader="none"/>
        </w:tabs>
        <w:spacing w:before="100" w:after="1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100" w:after="24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III- Etapas: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24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Identificar personagens do circo e suas atrações;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24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Conhecer a função de cada personagem do circo;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Equilibar bola no ar;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24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Confeccionar uma tenda do circo e deixar eles pintarem com guache;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24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Dvd da xuxa 5;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24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Equilibrar em cordas fixadas no chão, dar cabalhotas;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Desenhar o equilibrista e colocar a bolinhas de papel crepom deixar eles amassarem as bolinhas;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24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Pedir aos pais uma camiseta velha de malha e confeccionar a roupa do palhaço usando tinta guache;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24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Acertar na boca do palhaço a bola;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24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Tirar da cartola coisas que pertencem o circo;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24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Animais que tem no circo (cartazes);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24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Equilibrar-se sobre vários objetos: corda, banco, linhas;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Contação de histórias com o auxílio de fantoches, livros e fantasias dos personagens do circo;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Brincar de mágica com as crianças, despertando a imaginação e a curiosidade;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Confeccionar um fantoche de palhaço em saco de papel;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Explorar os personagens através do saco surpresa;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Fazer pintura com molde vazado dos animais;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Desfile do circo;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Músicas e filmes;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Construção do carro do palhaço com caixas de papelão;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Confeccionar a cartola do mágico;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Construir com as crianças móbiles referentes ao tema;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Confeccionar o chapéu do palhaço;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Explorar comidas do circo, como pipoca, acompanhando o procedimento de preparo da mesma, o som, e sua transformação;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Explorar objetos de sopro utilizados no circo, como apitos e bolinhas de sabão;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Equilibrar bola na colher levando de um lado para o outro;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Corrida de saco;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Confecçao da gravata do palhaço;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Fazer os narizinhos de fundo de caixa de ovo, pintados de vermelho desenhar um palhaço gigante na folha  dividir a turma em 4 grupos e cada um teria um palhaço p/ enfeitar. Na blusa colar restos de E.V.A, nas calças fazer bolinhas e pintar com cola colorida sendo que cada criança do grupo seria responsável por uma cor. Colar lã nos cabelos.</w:t>
      </w:r>
    </w:p>
    <w:p>
      <w:pPr>
        <w:tabs>
          <w:tab w:val="left" w:pos="720" w:leader="none"/>
        </w:tabs>
        <w:spacing w:before="100" w:after="1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100" w:after="1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IV – Produção Final:</w:t>
      </w:r>
    </w:p>
    <w:p>
      <w:pPr>
        <w:tabs>
          <w:tab w:val="left" w:pos="720" w:leader="none"/>
        </w:tabs>
        <w:spacing w:before="100" w:after="1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   Convindar um palhaço para visitar a sala e fazer brincadeiras.</w:t>
      </w:r>
    </w:p>
    <w:p>
      <w:pPr>
        <w:tabs>
          <w:tab w:val="left" w:pos="720" w:leader="none"/>
        </w:tabs>
        <w:spacing w:before="100" w:after="1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100" w:after="10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 – Avaliação:</w:t>
      </w:r>
    </w:p>
    <w:p>
      <w:pPr>
        <w:spacing w:before="0" w:after="200" w:line="360"/>
        <w:ind w:right="0" w:left="0" w:firstLine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Através de anotações diárias feitas pelas professoras e dos trabalhos realizados pelos alunos será avaliado o desenvolvimento: da capacidade expressiva nas situações de comunicação de suas idéias com colegas e professoras; das atitudes de ajuda e colaboração; das atitudes de interesse e respeito pelas produções dos colegas; de uma imagem positiva de si.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