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DD" w:rsidRPr="000B5353" w:rsidRDefault="003E6EDD" w:rsidP="003E6EDD">
      <w:pPr>
        <w:spacing w:line="240" w:lineRule="auto"/>
        <w:jc w:val="center"/>
        <w:rPr>
          <w:rFonts w:ascii="Arial" w:hAnsi="Arial" w:cs="Arial"/>
          <w:sz w:val="24"/>
          <w:szCs w:val="24"/>
        </w:rPr>
      </w:pPr>
      <w:r w:rsidRPr="000B5353">
        <w:rPr>
          <w:rFonts w:ascii="Arial" w:hAnsi="Arial" w:cs="Arial"/>
          <w:sz w:val="24"/>
          <w:szCs w:val="24"/>
        </w:rPr>
        <w:t>COLÉGIO EVOLUÇÃO</w:t>
      </w:r>
    </w:p>
    <w:p w:rsidR="003E6EDD" w:rsidRPr="000B5353" w:rsidRDefault="003E6EDD" w:rsidP="003E6EDD">
      <w:pPr>
        <w:spacing w:line="240" w:lineRule="auto"/>
        <w:jc w:val="center"/>
        <w:rPr>
          <w:rFonts w:ascii="Arial" w:hAnsi="Arial" w:cs="Arial"/>
          <w:sz w:val="24"/>
          <w:szCs w:val="24"/>
        </w:rPr>
      </w:pPr>
      <w:r w:rsidRPr="000B5353">
        <w:rPr>
          <w:rFonts w:ascii="Arial" w:hAnsi="Arial" w:cs="Arial"/>
          <w:sz w:val="24"/>
          <w:szCs w:val="24"/>
        </w:rPr>
        <w:t>PSICOLOGIA EDUCACIONAL ESCOLAR</w:t>
      </w: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4D050A" w:rsidRDefault="003E6EDD" w:rsidP="003E6EDD">
      <w:pPr>
        <w:spacing w:line="240" w:lineRule="auto"/>
        <w:jc w:val="center"/>
        <w:rPr>
          <w:rFonts w:ascii="Arial" w:hAnsi="Arial" w:cs="Arial"/>
          <w:sz w:val="24"/>
          <w:szCs w:val="24"/>
        </w:rPr>
      </w:pPr>
    </w:p>
    <w:p w:rsidR="004D050A" w:rsidRPr="004D050A" w:rsidRDefault="004D050A" w:rsidP="004D050A">
      <w:pPr>
        <w:jc w:val="center"/>
        <w:rPr>
          <w:rFonts w:ascii="Arial" w:hAnsi="Arial" w:cs="Arial"/>
          <w:sz w:val="24"/>
          <w:szCs w:val="24"/>
        </w:rPr>
      </w:pPr>
      <w:r w:rsidRPr="004D050A">
        <w:rPr>
          <w:rFonts w:ascii="Arial" w:hAnsi="Arial" w:cs="Arial"/>
          <w:sz w:val="24"/>
          <w:szCs w:val="24"/>
        </w:rPr>
        <w:t>PSICOLOGIA E EDUCAÇÃO – DESENVOLVENDO COMPETÊNCIAS E ESTIMULANDO PARA A VIDA</w:t>
      </w: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r w:rsidRPr="000B5353">
        <w:rPr>
          <w:rFonts w:ascii="Arial" w:hAnsi="Arial" w:cs="Arial"/>
          <w:sz w:val="24"/>
          <w:szCs w:val="24"/>
        </w:rPr>
        <w:t>JUCINEIDE CROCETTA GADZINSKI DE SOUSA</w:t>
      </w: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Default="003E6EDD" w:rsidP="003E6EDD">
      <w:pPr>
        <w:spacing w:line="240" w:lineRule="auto"/>
        <w:jc w:val="center"/>
        <w:rPr>
          <w:rFonts w:ascii="Arial" w:hAnsi="Arial" w:cs="Arial"/>
          <w:sz w:val="24"/>
          <w:szCs w:val="24"/>
        </w:rPr>
      </w:pPr>
    </w:p>
    <w:p w:rsidR="00B332EB" w:rsidRDefault="00B332EB" w:rsidP="003E6EDD">
      <w:pPr>
        <w:spacing w:line="240" w:lineRule="auto"/>
        <w:jc w:val="center"/>
        <w:rPr>
          <w:rFonts w:ascii="Arial" w:hAnsi="Arial" w:cs="Arial"/>
          <w:sz w:val="24"/>
          <w:szCs w:val="24"/>
        </w:rPr>
      </w:pPr>
    </w:p>
    <w:p w:rsidR="00B332EB" w:rsidRPr="000B5353" w:rsidRDefault="00B332EB"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p>
    <w:p w:rsidR="003E6EDD" w:rsidRPr="000B5353" w:rsidRDefault="003E6EDD" w:rsidP="003E6EDD">
      <w:pPr>
        <w:spacing w:line="240" w:lineRule="auto"/>
        <w:jc w:val="center"/>
        <w:rPr>
          <w:rFonts w:ascii="Arial" w:hAnsi="Arial" w:cs="Arial"/>
          <w:sz w:val="24"/>
          <w:szCs w:val="24"/>
        </w:rPr>
      </w:pPr>
      <w:r w:rsidRPr="000B5353">
        <w:rPr>
          <w:rFonts w:ascii="Arial" w:hAnsi="Arial" w:cs="Arial"/>
          <w:sz w:val="24"/>
          <w:szCs w:val="24"/>
        </w:rPr>
        <w:t>SÃO LUDGERO, FEVEREIRO DE 2012</w:t>
      </w:r>
      <w:r>
        <w:rPr>
          <w:rFonts w:ascii="Arial" w:hAnsi="Arial" w:cs="Arial"/>
          <w:sz w:val="24"/>
          <w:szCs w:val="24"/>
        </w:rPr>
        <w:t>.</w:t>
      </w:r>
    </w:p>
    <w:p w:rsidR="003E6EDD" w:rsidRDefault="003E6EDD" w:rsidP="003E6EDD">
      <w:pPr>
        <w:spacing w:line="240" w:lineRule="auto"/>
        <w:jc w:val="center"/>
        <w:rPr>
          <w:rFonts w:ascii="Arial" w:hAnsi="Arial" w:cs="Arial"/>
          <w:sz w:val="24"/>
          <w:szCs w:val="24"/>
        </w:rPr>
      </w:pPr>
    </w:p>
    <w:p w:rsidR="004D050A" w:rsidRDefault="004D050A" w:rsidP="00086B89">
      <w:pPr>
        <w:spacing w:line="240" w:lineRule="auto"/>
        <w:rPr>
          <w:rFonts w:ascii="Arial" w:hAnsi="Arial" w:cs="Arial"/>
          <w:sz w:val="24"/>
          <w:szCs w:val="24"/>
        </w:rPr>
      </w:pPr>
    </w:p>
    <w:p w:rsidR="00086B89" w:rsidRDefault="00086B89" w:rsidP="00086B89">
      <w:pPr>
        <w:spacing w:line="240" w:lineRule="auto"/>
        <w:rPr>
          <w:rFonts w:ascii="Arial" w:hAnsi="Arial" w:cs="Arial"/>
          <w:sz w:val="24"/>
          <w:szCs w:val="24"/>
        </w:rPr>
      </w:pPr>
    </w:p>
    <w:p w:rsidR="00086B89" w:rsidRDefault="00086B89" w:rsidP="00086B89">
      <w:pPr>
        <w:spacing w:line="240" w:lineRule="auto"/>
        <w:rPr>
          <w:rFonts w:ascii="Arial" w:hAnsi="Arial" w:cs="Arial"/>
          <w:sz w:val="24"/>
          <w:szCs w:val="24"/>
        </w:rPr>
      </w:pPr>
    </w:p>
    <w:p w:rsidR="00086B89" w:rsidRDefault="00086B89" w:rsidP="00086B89">
      <w:pPr>
        <w:spacing w:line="240" w:lineRule="auto"/>
        <w:rPr>
          <w:rFonts w:ascii="Arial" w:hAnsi="Arial" w:cs="Arial"/>
          <w:sz w:val="24"/>
          <w:szCs w:val="24"/>
        </w:rPr>
      </w:pPr>
    </w:p>
    <w:p w:rsidR="00086B89" w:rsidRPr="004D050A" w:rsidRDefault="00086B89" w:rsidP="00086B89">
      <w:pPr>
        <w:spacing w:line="240" w:lineRule="auto"/>
        <w:rPr>
          <w:rFonts w:ascii="Arial" w:hAnsi="Arial" w:cs="Arial"/>
          <w:sz w:val="24"/>
          <w:szCs w:val="24"/>
        </w:rPr>
      </w:pPr>
    </w:p>
    <w:p w:rsidR="004D050A" w:rsidRPr="004D050A" w:rsidRDefault="004D050A" w:rsidP="004D050A">
      <w:pPr>
        <w:jc w:val="center"/>
        <w:rPr>
          <w:rFonts w:ascii="Arial" w:hAnsi="Arial" w:cs="Arial"/>
          <w:sz w:val="24"/>
          <w:szCs w:val="24"/>
        </w:rPr>
      </w:pPr>
      <w:r w:rsidRPr="004D050A">
        <w:rPr>
          <w:rFonts w:ascii="Arial" w:hAnsi="Arial" w:cs="Arial"/>
          <w:sz w:val="24"/>
          <w:szCs w:val="24"/>
        </w:rPr>
        <w:t>PSICOLOGIA E EDUCAÇÃO – DESENVOLVENDO COMPETÊNCIAS E ESTIMULANDO PARA A VIDA</w:t>
      </w:r>
    </w:p>
    <w:p w:rsidR="004D050A" w:rsidRDefault="004D050A" w:rsidP="003E6EDD">
      <w:pPr>
        <w:spacing w:line="240" w:lineRule="auto"/>
        <w:jc w:val="center"/>
        <w:rPr>
          <w:rFonts w:ascii="Arial" w:hAnsi="Arial" w:cs="Arial"/>
          <w:sz w:val="24"/>
          <w:szCs w:val="24"/>
        </w:rPr>
      </w:pPr>
    </w:p>
    <w:p w:rsidR="004D050A" w:rsidRDefault="004D050A" w:rsidP="003E6EDD">
      <w:pPr>
        <w:spacing w:line="240" w:lineRule="auto"/>
        <w:jc w:val="center"/>
        <w:rPr>
          <w:rFonts w:ascii="Arial" w:hAnsi="Arial" w:cs="Arial"/>
          <w:sz w:val="24"/>
          <w:szCs w:val="24"/>
        </w:rPr>
      </w:pPr>
    </w:p>
    <w:p w:rsidR="004D050A" w:rsidRDefault="004D050A" w:rsidP="004D050A">
      <w:pPr>
        <w:spacing w:line="240" w:lineRule="auto"/>
        <w:jc w:val="both"/>
        <w:rPr>
          <w:rFonts w:ascii="Arial" w:hAnsi="Arial" w:cs="Arial"/>
          <w:sz w:val="24"/>
          <w:szCs w:val="24"/>
        </w:rPr>
      </w:pPr>
      <w:r>
        <w:rPr>
          <w:rFonts w:ascii="Arial" w:hAnsi="Arial" w:cs="Arial"/>
          <w:sz w:val="24"/>
          <w:szCs w:val="24"/>
        </w:rPr>
        <w:tab/>
        <w:t xml:space="preserve">A relação entre a Psicologia e a Educação existe há muito tempo, esta relação vem sendo permeada constantemente por mudanças de concepções educacionais bem como na própria Psicologia. Na Educação, perdeu-se apenas a idéia de problemas de aprendizagem e a Psicologia o contexto Clínico assistencial. Desta forma, chegamos a um contexto moderno e diferenciado, a </w:t>
      </w:r>
      <w:r w:rsidRPr="004D050A">
        <w:rPr>
          <w:rFonts w:ascii="Arial" w:hAnsi="Arial" w:cs="Arial"/>
          <w:b/>
          <w:sz w:val="24"/>
          <w:szCs w:val="24"/>
        </w:rPr>
        <w:t>Psicologia Escolar.</w:t>
      </w:r>
      <w:r>
        <w:rPr>
          <w:rFonts w:ascii="Arial" w:hAnsi="Arial" w:cs="Arial"/>
          <w:b/>
          <w:sz w:val="24"/>
          <w:szCs w:val="24"/>
        </w:rPr>
        <w:t xml:space="preserve"> </w:t>
      </w:r>
    </w:p>
    <w:p w:rsidR="004D050A" w:rsidRDefault="009D0F55" w:rsidP="004D050A">
      <w:pPr>
        <w:spacing w:line="240" w:lineRule="auto"/>
        <w:jc w:val="both"/>
        <w:rPr>
          <w:rFonts w:ascii="Arial" w:hAnsi="Arial" w:cs="Arial"/>
          <w:sz w:val="24"/>
          <w:szCs w:val="24"/>
        </w:rPr>
      </w:pPr>
      <w:r>
        <w:rPr>
          <w:rFonts w:ascii="Arial" w:hAnsi="Arial" w:cs="Arial"/>
          <w:sz w:val="24"/>
          <w:szCs w:val="24"/>
        </w:rPr>
        <w:tab/>
        <w:t xml:space="preserve">A </w:t>
      </w:r>
      <w:proofErr w:type="spellStart"/>
      <w:r>
        <w:rPr>
          <w:rFonts w:ascii="Arial" w:hAnsi="Arial" w:cs="Arial"/>
          <w:sz w:val="24"/>
          <w:szCs w:val="24"/>
        </w:rPr>
        <w:t>ide</w:t>
      </w:r>
      <w:r w:rsidR="004D050A">
        <w:rPr>
          <w:rFonts w:ascii="Arial" w:hAnsi="Arial" w:cs="Arial"/>
          <w:sz w:val="24"/>
          <w:szCs w:val="24"/>
        </w:rPr>
        <w:t>ia</w:t>
      </w:r>
      <w:proofErr w:type="spellEnd"/>
      <w:r w:rsidR="004D050A">
        <w:rPr>
          <w:rFonts w:ascii="Arial" w:hAnsi="Arial" w:cs="Arial"/>
          <w:sz w:val="24"/>
          <w:szCs w:val="24"/>
        </w:rPr>
        <w:t xml:space="preserve"> curativa e preventiva tem perdido espaço para</w:t>
      </w:r>
      <w:r>
        <w:rPr>
          <w:rFonts w:ascii="Arial" w:hAnsi="Arial" w:cs="Arial"/>
          <w:sz w:val="24"/>
          <w:szCs w:val="24"/>
        </w:rPr>
        <w:t xml:space="preserve"> a Promoção em Saúde. Sendo </w:t>
      </w:r>
      <w:proofErr w:type="gramStart"/>
      <w:r>
        <w:rPr>
          <w:rFonts w:ascii="Arial" w:hAnsi="Arial" w:cs="Arial"/>
          <w:sz w:val="24"/>
          <w:szCs w:val="24"/>
        </w:rPr>
        <w:t>esta,</w:t>
      </w:r>
      <w:r w:rsidR="004D050A">
        <w:rPr>
          <w:rFonts w:ascii="Arial" w:hAnsi="Arial" w:cs="Arial"/>
          <w:sz w:val="24"/>
          <w:szCs w:val="24"/>
        </w:rPr>
        <w:t xml:space="preserve"> umas</w:t>
      </w:r>
      <w:proofErr w:type="gramEnd"/>
      <w:r w:rsidR="004D050A">
        <w:rPr>
          <w:rFonts w:ascii="Arial" w:hAnsi="Arial" w:cs="Arial"/>
          <w:sz w:val="24"/>
          <w:szCs w:val="24"/>
        </w:rPr>
        <w:t xml:space="preserve"> das principais premissas da Psicologia na escola, estimular potencialidades e desenvolver competências oferecendo ferramentas para que os indivíduos possam buscar uma autonomia saudável e um equilíbrio mental. </w:t>
      </w:r>
    </w:p>
    <w:p w:rsidR="004D050A" w:rsidRDefault="004D050A" w:rsidP="004D050A">
      <w:pPr>
        <w:spacing w:line="240" w:lineRule="auto"/>
        <w:jc w:val="both"/>
        <w:rPr>
          <w:rFonts w:ascii="Arial" w:hAnsi="Arial" w:cs="Arial"/>
          <w:sz w:val="24"/>
          <w:szCs w:val="24"/>
        </w:rPr>
      </w:pPr>
      <w:r>
        <w:rPr>
          <w:rFonts w:ascii="Arial" w:hAnsi="Arial" w:cs="Arial"/>
          <w:sz w:val="24"/>
          <w:szCs w:val="24"/>
        </w:rPr>
        <w:tab/>
        <w:t xml:space="preserve">Nessa busca incessante por felicidade, sucesso </w:t>
      </w:r>
      <w:r w:rsidR="009D0F55">
        <w:rPr>
          <w:rFonts w:ascii="Arial" w:hAnsi="Arial" w:cs="Arial"/>
          <w:sz w:val="24"/>
          <w:szCs w:val="24"/>
        </w:rPr>
        <w:t>e conquistas, seja no âmbito pessoal ou profissional, o Colégio Evolução esta a frente e atuante, pois oferece subsídios educacionais de qualidade bem como apoio psicológico a todos os envolvidos no contexto escolar.</w:t>
      </w:r>
    </w:p>
    <w:p w:rsidR="009D0F55" w:rsidRDefault="009D0F55" w:rsidP="004D050A">
      <w:pPr>
        <w:spacing w:line="240" w:lineRule="auto"/>
        <w:jc w:val="both"/>
        <w:rPr>
          <w:rFonts w:ascii="Arial" w:hAnsi="Arial" w:cs="Arial"/>
          <w:sz w:val="24"/>
          <w:szCs w:val="24"/>
        </w:rPr>
      </w:pPr>
    </w:p>
    <w:p w:rsidR="009D0F55" w:rsidRDefault="009D0F55" w:rsidP="009D0F55">
      <w:pPr>
        <w:spacing w:line="240" w:lineRule="auto"/>
        <w:jc w:val="center"/>
        <w:rPr>
          <w:rFonts w:ascii="Arial" w:hAnsi="Arial" w:cs="Arial"/>
          <w:sz w:val="24"/>
          <w:szCs w:val="24"/>
        </w:rPr>
      </w:pPr>
      <w:r>
        <w:rPr>
          <w:rFonts w:ascii="Arial" w:hAnsi="Arial" w:cs="Arial"/>
          <w:sz w:val="24"/>
          <w:szCs w:val="24"/>
        </w:rPr>
        <w:t>Público Alvo</w:t>
      </w:r>
    </w:p>
    <w:p w:rsidR="009D0F55" w:rsidRDefault="009D0F55" w:rsidP="009D0F55">
      <w:pPr>
        <w:spacing w:line="240" w:lineRule="auto"/>
        <w:rPr>
          <w:rFonts w:ascii="Arial" w:hAnsi="Arial" w:cs="Arial"/>
          <w:sz w:val="24"/>
          <w:szCs w:val="24"/>
        </w:rPr>
      </w:pPr>
    </w:p>
    <w:p w:rsidR="009D0F55" w:rsidRDefault="00CF7698" w:rsidP="00CF7698">
      <w:pPr>
        <w:spacing w:line="240" w:lineRule="auto"/>
        <w:ind w:firstLine="708"/>
        <w:rPr>
          <w:rFonts w:ascii="Arial" w:hAnsi="Arial" w:cs="Arial"/>
          <w:sz w:val="24"/>
          <w:szCs w:val="24"/>
        </w:rPr>
      </w:pPr>
      <w:r>
        <w:rPr>
          <w:rFonts w:ascii="Arial" w:hAnsi="Arial" w:cs="Arial"/>
          <w:sz w:val="24"/>
          <w:szCs w:val="24"/>
        </w:rPr>
        <w:t>Alunos das turmas do</w:t>
      </w:r>
      <w:r w:rsidR="009D0F55">
        <w:rPr>
          <w:rFonts w:ascii="Arial" w:hAnsi="Arial" w:cs="Arial"/>
          <w:sz w:val="24"/>
          <w:szCs w:val="24"/>
        </w:rPr>
        <w:t xml:space="preserve"> Jardim </w:t>
      </w:r>
      <w:proofErr w:type="gramStart"/>
      <w:r w:rsidR="009D0F55">
        <w:rPr>
          <w:rFonts w:ascii="Arial" w:hAnsi="Arial" w:cs="Arial"/>
          <w:sz w:val="24"/>
          <w:szCs w:val="24"/>
        </w:rPr>
        <w:t>a Segundo</w:t>
      </w:r>
      <w:proofErr w:type="gramEnd"/>
      <w:r w:rsidR="009D0F55">
        <w:rPr>
          <w:rFonts w:ascii="Arial" w:hAnsi="Arial" w:cs="Arial"/>
          <w:sz w:val="24"/>
          <w:szCs w:val="24"/>
        </w:rPr>
        <w:t xml:space="preserve"> ano do Ensino Médio.</w:t>
      </w:r>
    </w:p>
    <w:p w:rsidR="00086B89" w:rsidRDefault="00086B89" w:rsidP="009D0F55">
      <w:pPr>
        <w:spacing w:line="240" w:lineRule="auto"/>
        <w:rPr>
          <w:rFonts w:ascii="Arial" w:hAnsi="Arial" w:cs="Arial"/>
          <w:sz w:val="24"/>
          <w:szCs w:val="24"/>
        </w:rPr>
      </w:pPr>
    </w:p>
    <w:p w:rsidR="009D0F55" w:rsidRDefault="009D0F55" w:rsidP="009D0F55">
      <w:pPr>
        <w:spacing w:line="240" w:lineRule="auto"/>
        <w:jc w:val="center"/>
        <w:rPr>
          <w:rFonts w:ascii="Arial" w:hAnsi="Arial" w:cs="Arial"/>
          <w:sz w:val="24"/>
          <w:szCs w:val="24"/>
        </w:rPr>
      </w:pPr>
      <w:r>
        <w:rPr>
          <w:rFonts w:ascii="Arial" w:hAnsi="Arial" w:cs="Arial"/>
          <w:sz w:val="24"/>
          <w:szCs w:val="24"/>
        </w:rPr>
        <w:t>Objetivos</w:t>
      </w:r>
    </w:p>
    <w:p w:rsidR="009D0F55" w:rsidRDefault="009D0F55" w:rsidP="009D0F55">
      <w:pPr>
        <w:spacing w:line="240" w:lineRule="auto"/>
        <w:jc w:val="center"/>
        <w:rPr>
          <w:rFonts w:ascii="Arial" w:hAnsi="Arial" w:cs="Arial"/>
          <w:sz w:val="24"/>
          <w:szCs w:val="24"/>
        </w:rPr>
      </w:pPr>
    </w:p>
    <w:p w:rsidR="009D0F55" w:rsidRDefault="009D0F55" w:rsidP="009D0F55">
      <w:pPr>
        <w:spacing w:line="240" w:lineRule="auto"/>
        <w:jc w:val="center"/>
        <w:rPr>
          <w:rFonts w:ascii="Arial" w:hAnsi="Arial" w:cs="Arial"/>
          <w:sz w:val="24"/>
          <w:szCs w:val="24"/>
        </w:rPr>
      </w:pPr>
    </w:p>
    <w:p w:rsidR="009D0F55" w:rsidRDefault="007D5C53" w:rsidP="007D5C53">
      <w:pPr>
        <w:pStyle w:val="PargrafodaLista"/>
        <w:numPr>
          <w:ilvl w:val="0"/>
          <w:numId w:val="1"/>
        </w:numPr>
        <w:spacing w:line="240" w:lineRule="auto"/>
        <w:jc w:val="both"/>
        <w:rPr>
          <w:rFonts w:ascii="Arial" w:hAnsi="Arial" w:cs="Arial"/>
          <w:sz w:val="24"/>
          <w:szCs w:val="24"/>
        </w:rPr>
      </w:pPr>
      <w:r>
        <w:rPr>
          <w:rFonts w:ascii="Arial" w:hAnsi="Arial" w:cs="Arial"/>
          <w:sz w:val="24"/>
          <w:szCs w:val="24"/>
        </w:rPr>
        <w:t>Apresentar a Psicologia de maneira natural, para que todos possam compreender a estrutura mental e a base do comportamento humano;</w:t>
      </w:r>
    </w:p>
    <w:p w:rsidR="007D5C53" w:rsidRDefault="007D5C53" w:rsidP="007D5C53">
      <w:pPr>
        <w:pStyle w:val="PargrafodaLista"/>
        <w:spacing w:line="240" w:lineRule="auto"/>
        <w:jc w:val="both"/>
        <w:rPr>
          <w:rFonts w:ascii="Arial" w:hAnsi="Arial" w:cs="Arial"/>
          <w:sz w:val="24"/>
          <w:szCs w:val="24"/>
        </w:rPr>
      </w:pPr>
    </w:p>
    <w:p w:rsidR="007D5C53" w:rsidRDefault="007D5C53" w:rsidP="007D5C53">
      <w:pPr>
        <w:pStyle w:val="PargrafodaLista"/>
        <w:numPr>
          <w:ilvl w:val="0"/>
          <w:numId w:val="1"/>
        </w:numPr>
        <w:spacing w:line="240" w:lineRule="auto"/>
        <w:jc w:val="both"/>
        <w:rPr>
          <w:rFonts w:ascii="Arial" w:hAnsi="Arial" w:cs="Arial"/>
          <w:sz w:val="24"/>
          <w:szCs w:val="24"/>
        </w:rPr>
      </w:pPr>
      <w:r>
        <w:rPr>
          <w:rFonts w:ascii="Arial" w:hAnsi="Arial" w:cs="Arial"/>
          <w:sz w:val="24"/>
          <w:szCs w:val="24"/>
        </w:rPr>
        <w:t>Desenvolver palestras e dinâmicas de grup</w:t>
      </w:r>
      <w:r w:rsidR="00AA6C05">
        <w:rPr>
          <w:rFonts w:ascii="Arial" w:hAnsi="Arial" w:cs="Arial"/>
          <w:sz w:val="24"/>
          <w:szCs w:val="24"/>
        </w:rPr>
        <w:t>o com temas específicos para a faixa etária da turma;</w:t>
      </w:r>
    </w:p>
    <w:p w:rsidR="00055528" w:rsidRPr="00055528" w:rsidRDefault="00055528" w:rsidP="00055528">
      <w:pPr>
        <w:pStyle w:val="PargrafodaLista"/>
        <w:rPr>
          <w:rFonts w:ascii="Arial" w:hAnsi="Arial" w:cs="Arial"/>
          <w:sz w:val="24"/>
          <w:szCs w:val="24"/>
        </w:rPr>
      </w:pPr>
    </w:p>
    <w:p w:rsidR="00055528" w:rsidRPr="00055528" w:rsidRDefault="00055528" w:rsidP="00055528">
      <w:pPr>
        <w:pStyle w:val="PargrafodaLista"/>
        <w:spacing w:line="240" w:lineRule="auto"/>
        <w:jc w:val="both"/>
        <w:rPr>
          <w:rFonts w:ascii="Arial" w:hAnsi="Arial" w:cs="Arial"/>
          <w:b/>
          <w:sz w:val="24"/>
          <w:szCs w:val="24"/>
        </w:rPr>
      </w:pPr>
      <w:r w:rsidRPr="00055528">
        <w:rPr>
          <w:rFonts w:ascii="Arial" w:hAnsi="Arial" w:cs="Arial"/>
          <w:b/>
          <w:sz w:val="24"/>
          <w:szCs w:val="24"/>
        </w:rPr>
        <w:t>Temas específicos:</w:t>
      </w:r>
    </w:p>
    <w:p w:rsidR="00055528" w:rsidRDefault="00055528" w:rsidP="00055528">
      <w:pPr>
        <w:pStyle w:val="PargrafodaLista"/>
        <w:spacing w:line="240" w:lineRule="auto"/>
        <w:jc w:val="both"/>
        <w:rPr>
          <w:rFonts w:ascii="Arial" w:hAnsi="Arial" w:cs="Arial"/>
          <w:sz w:val="24"/>
          <w:szCs w:val="24"/>
        </w:rPr>
      </w:pPr>
    </w:p>
    <w:p w:rsidR="00055528" w:rsidRPr="00055528" w:rsidRDefault="00055528" w:rsidP="00055528">
      <w:pPr>
        <w:pStyle w:val="PargrafodaLista"/>
        <w:spacing w:line="240" w:lineRule="auto"/>
        <w:jc w:val="both"/>
        <w:rPr>
          <w:rFonts w:ascii="Arial" w:hAnsi="Arial" w:cs="Arial"/>
          <w:sz w:val="24"/>
          <w:szCs w:val="24"/>
          <w:u w:val="single"/>
        </w:rPr>
      </w:pPr>
      <w:r w:rsidRPr="00055528">
        <w:rPr>
          <w:rFonts w:ascii="Arial" w:hAnsi="Arial" w:cs="Arial"/>
          <w:sz w:val="24"/>
          <w:szCs w:val="24"/>
          <w:u w:val="single"/>
        </w:rPr>
        <w:t>Jardim, Jardim I e Jardim II</w:t>
      </w:r>
    </w:p>
    <w:p w:rsidR="00055528" w:rsidRDefault="00055528" w:rsidP="00055528">
      <w:pPr>
        <w:pStyle w:val="PargrafodaLista"/>
        <w:spacing w:line="240" w:lineRule="auto"/>
        <w:jc w:val="both"/>
        <w:rPr>
          <w:rFonts w:ascii="Arial" w:hAnsi="Arial" w:cs="Arial"/>
          <w:sz w:val="24"/>
          <w:szCs w:val="24"/>
        </w:rPr>
      </w:pPr>
      <w:r>
        <w:rPr>
          <w:rFonts w:ascii="Arial" w:hAnsi="Arial" w:cs="Arial"/>
          <w:sz w:val="24"/>
          <w:szCs w:val="24"/>
        </w:rPr>
        <w:t>- Funções psíquicas</w:t>
      </w:r>
    </w:p>
    <w:p w:rsidR="00055528" w:rsidRDefault="00055528" w:rsidP="00055528">
      <w:pPr>
        <w:pStyle w:val="PargrafodaLista"/>
        <w:spacing w:line="240" w:lineRule="auto"/>
        <w:jc w:val="both"/>
        <w:rPr>
          <w:rFonts w:ascii="Arial" w:hAnsi="Arial" w:cs="Arial"/>
          <w:sz w:val="24"/>
          <w:szCs w:val="24"/>
        </w:rPr>
      </w:pPr>
      <w:r>
        <w:rPr>
          <w:rFonts w:ascii="Arial" w:hAnsi="Arial" w:cs="Arial"/>
          <w:sz w:val="24"/>
          <w:szCs w:val="24"/>
        </w:rPr>
        <w:t>- relações de afeto</w:t>
      </w:r>
    </w:p>
    <w:p w:rsidR="00055528" w:rsidRDefault="00055528" w:rsidP="00055528">
      <w:pPr>
        <w:pStyle w:val="PargrafodaLista"/>
        <w:spacing w:line="240" w:lineRule="auto"/>
        <w:jc w:val="both"/>
        <w:rPr>
          <w:rFonts w:ascii="Arial" w:hAnsi="Arial" w:cs="Arial"/>
          <w:sz w:val="24"/>
          <w:szCs w:val="24"/>
        </w:rPr>
      </w:pPr>
      <w:r>
        <w:rPr>
          <w:rFonts w:ascii="Arial" w:hAnsi="Arial" w:cs="Arial"/>
          <w:sz w:val="24"/>
          <w:szCs w:val="24"/>
        </w:rPr>
        <w:t>- Regras de convivência saudável</w:t>
      </w:r>
    </w:p>
    <w:p w:rsidR="00055528" w:rsidRDefault="00055528" w:rsidP="00055528">
      <w:pPr>
        <w:pStyle w:val="PargrafodaLista"/>
        <w:spacing w:line="240" w:lineRule="auto"/>
        <w:jc w:val="both"/>
        <w:rPr>
          <w:rFonts w:ascii="Arial" w:hAnsi="Arial" w:cs="Arial"/>
          <w:sz w:val="24"/>
          <w:szCs w:val="24"/>
        </w:rPr>
      </w:pPr>
      <w:r>
        <w:rPr>
          <w:rFonts w:ascii="Arial" w:hAnsi="Arial" w:cs="Arial"/>
          <w:sz w:val="24"/>
          <w:szCs w:val="24"/>
        </w:rPr>
        <w:t>- O despertar do conhecimento</w:t>
      </w:r>
    </w:p>
    <w:p w:rsidR="00AA6C05" w:rsidRDefault="00055528" w:rsidP="00AA6C05">
      <w:pPr>
        <w:pStyle w:val="PargrafodaLista"/>
        <w:rPr>
          <w:rFonts w:ascii="Arial" w:hAnsi="Arial" w:cs="Arial"/>
          <w:sz w:val="24"/>
          <w:szCs w:val="24"/>
          <w:u w:val="single"/>
        </w:rPr>
      </w:pPr>
      <w:r>
        <w:rPr>
          <w:rFonts w:ascii="Arial" w:hAnsi="Arial" w:cs="Arial"/>
          <w:sz w:val="24"/>
          <w:szCs w:val="24"/>
          <w:u w:val="single"/>
        </w:rPr>
        <w:t>1º ao 5º ano</w:t>
      </w:r>
    </w:p>
    <w:p w:rsidR="00055528" w:rsidRDefault="00055528" w:rsidP="00AA6C05">
      <w:pPr>
        <w:pStyle w:val="PargrafodaLista"/>
        <w:rPr>
          <w:rFonts w:ascii="Arial" w:hAnsi="Arial" w:cs="Arial"/>
          <w:sz w:val="24"/>
          <w:szCs w:val="24"/>
        </w:rPr>
      </w:pPr>
      <w:r>
        <w:rPr>
          <w:rFonts w:ascii="Arial" w:hAnsi="Arial" w:cs="Arial"/>
          <w:sz w:val="24"/>
          <w:szCs w:val="24"/>
        </w:rPr>
        <w:lastRenderedPageBreak/>
        <w:t>- Funções psíquicas</w:t>
      </w:r>
    </w:p>
    <w:p w:rsidR="00055528" w:rsidRDefault="00055528" w:rsidP="00AA6C05">
      <w:pPr>
        <w:pStyle w:val="PargrafodaLista"/>
        <w:rPr>
          <w:rFonts w:ascii="Arial" w:hAnsi="Arial" w:cs="Arial"/>
          <w:sz w:val="24"/>
          <w:szCs w:val="24"/>
        </w:rPr>
      </w:pPr>
      <w:r>
        <w:rPr>
          <w:rFonts w:ascii="Arial" w:hAnsi="Arial" w:cs="Arial"/>
          <w:sz w:val="24"/>
          <w:szCs w:val="24"/>
        </w:rPr>
        <w:t>- Relações humanas</w:t>
      </w:r>
    </w:p>
    <w:p w:rsidR="00055528" w:rsidRDefault="00055528" w:rsidP="00AA6C05">
      <w:pPr>
        <w:pStyle w:val="PargrafodaLista"/>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Bullying</w:t>
      </w:r>
      <w:proofErr w:type="spellEnd"/>
      <w:r>
        <w:rPr>
          <w:rFonts w:ascii="Arial" w:hAnsi="Arial" w:cs="Arial"/>
          <w:sz w:val="24"/>
          <w:szCs w:val="24"/>
        </w:rPr>
        <w:t xml:space="preserve"> e suas implicações</w:t>
      </w:r>
    </w:p>
    <w:p w:rsidR="00055528" w:rsidRDefault="00055528" w:rsidP="00AA6C05">
      <w:pPr>
        <w:pStyle w:val="PargrafodaLista"/>
        <w:rPr>
          <w:rFonts w:ascii="Arial" w:hAnsi="Arial" w:cs="Arial"/>
          <w:sz w:val="24"/>
          <w:szCs w:val="24"/>
        </w:rPr>
      </w:pPr>
      <w:r>
        <w:rPr>
          <w:rFonts w:ascii="Arial" w:hAnsi="Arial" w:cs="Arial"/>
          <w:sz w:val="24"/>
          <w:szCs w:val="24"/>
        </w:rPr>
        <w:t>- Cuidados com o corpo</w:t>
      </w:r>
    </w:p>
    <w:p w:rsidR="00055528" w:rsidRDefault="00055528" w:rsidP="00AA6C05">
      <w:pPr>
        <w:pStyle w:val="PargrafodaLista"/>
        <w:rPr>
          <w:rFonts w:ascii="Arial" w:hAnsi="Arial" w:cs="Arial"/>
          <w:sz w:val="24"/>
          <w:szCs w:val="24"/>
        </w:rPr>
      </w:pPr>
      <w:r>
        <w:rPr>
          <w:rFonts w:ascii="Arial" w:hAnsi="Arial" w:cs="Arial"/>
          <w:sz w:val="24"/>
          <w:szCs w:val="24"/>
        </w:rPr>
        <w:t>- Projeto de revisão de vida</w:t>
      </w:r>
    </w:p>
    <w:p w:rsidR="00055528" w:rsidRDefault="00055528" w:rsidP="00AA6C05">
      <w:pPr>
        <w:pStyle w:val="PargrafodaLista"/>
        <w:rPr>
          <w:rFonts w:ascii="Arial" w:hAnsi="Arial" w:cs="Arial"/>
          <w:sz w:val="24"/>
          <w:szCs w:val="24"/>
          <w:u w:val="single"/>
        </w:rPr>
      </w:pPr>
      <w:r>
        <w:rPr>
          <w:rFonts w:ascii="Arial" w:hAnsi="Arial" w:cs="Arial"/>
          <w:sz w:val="24"/>
          <w:szCs w:val="24"/>
          <w:u w:val="single"/>
        </w:rPr>
        <w:t>6º ao 9º ano</w:t>
      </w:r>
    </w:p>
    <w:p w:rsidR="00055528" w:rsidRDefault="00055528" w:rsidP="00AA6C05">
      <w:pPr>
        <w:pStyle w:val="PargrafodaLista"/>
        <w:rPr>
          <w:rFonts w:ascii="Arial" w:hAnsi="Arial" w:cs="Arial"/>
          <w:sz w:val="24"/>
          <w:szCs w:val="24"/>
        </w:rPr>
      </w:pPr>
      <w:r>
        <w:rPr>
          <w:rFonts w:ascii="Arial" w:hAnsi="Arial" w:cs="Arial"/>
          <w:sz w:val="24"/>
          <w:szCs w:val="24"/>
        </w:rPr>
        <w:t>- Funções psíquicas</w:t>
      </w:r>
    </w:p>
    <w:p w:rsidR="00055528" w:rsidRDefault="00055528" w:rsidP="00AA6C05">
      <w:pPr>
        <w:pStyle w:val="PargrafodaLista"/>
        <w:rPr>
          <w:rFonts w:ascii="Arial" w:hAnsi="Arial" w:cs="Arial"/>
          <w:sz w:val="24"/>
          <w:szCs w:val="24"/>
        </w:rPr>
      </w:pPr>
      <w:r>
        <w:rPr>
          <w:rFonts w:ascii="Arial" w:hAnsi="Arial" w:cs="Arial"/>
          <w:sz w:val="24"/>
          <w:szCs w:val="24"/>
        </w:rPr>
        <w:t>- Psicologia do bom humor</w:t>
      </w:r>
    </w:p>
    <w:p w:rsidR="00055528" w:rsidRDefault="00055528" w:rsidP="00AA6C05">
      <w:pPr>
        <w:pStyle w:val="PargrafodaLista"/>
        <w:rPr>
          <w:rFonts w:ascii="Arial" w:hAnsi="Arial" w:cs="Arial"/>
          <w:sz w:val="24"/>
          <w:szCs w:val="24"/>
        </w:rPr>
      </w:pPr>
      <w:r>
        <w:rPr>
          <w:rFonts w:ascii="Arial" w:hAnsi="Arial" w:cs="Arial"/>
          <w:sz w:val="24"/>
          <w:szCs w:val="24"/>
        </w:rPr>
        <w:t>- Relações humanas (diversidade, namoro, amizades)</w:t>
      </w:r>
    </w:p>
    <w:p w:rsidR="00055528" w:rsidRDefault="00055528" w:rsidP="00AA6C05">
      <w:pPr>
        <w:pStyle w:val="PargrafodaLista"/>
        <w:rPr>
          <w:rFonts w:ascii="Arial" w:hAnsi="Arial" w:cs="Arial"/>
          <w:sz w:val="24"/>
          <w:szCs w:val="24"/>
        </w:rPr>
      </w:pPr>
      <w:r>
        <w:rPr>
          <w:rFonts w:ascii="Arial" w:hAnsi="Arial" w:cs="Arial"/>
          <w:sz w:val="24"/>
          <w:szCs w:val="24"/>
        </w:rPr>
        <w:t xml:space="preserve">- </w:t>
      </w:r>
      <w:proofErr w:type="spellStart"/>
      <w:r w:rsidR="003466BF">
        <w:rPr>
          <w:rFonts w:ascii="Arial" w:hAnsi="Arial" w:cs="Arial"/>
          <w:sz w:val="24"/>
          <w:szCs w:val="24"/>
        </w:rPr>
        <w:t>Bullying</w:t>
      </w:r>
      <w:proofErr w:type="spellEnd"/>
      <w:r w:rsidR="003466BF">
        <w:rPr>
          <w:rFonts w:ascii="Arial" w:hAnsi="Arial" w:cs="Arial"/>
          <w:sz w:val="24"/>
          <w:szCs w:val="24"/>
        </w:rPr>
        <w:t xml:space="preserve"> e suas implicações</w:t>
      </w:r>
    </w:p>
    <w:p w:rsidR="003466BF" w:rsidRDefault="003466BF" w:rsidP="00AA6C05">
      <w:pPr>
        <w:pStyle w:val="PargrafodaLista"/>
        <w:rPr>
          <w:rFonts w:ascii="Arial" w:hAnsi="Arial" w:cs="Arial"/>
          <w:sz w:val="24"/>
          <w:szCs w:val="24"/>
        </w:rPr>
      </w:pPr>
      <w:r>
        <w:rPr>
          <w:rFonts w:ascii="Arial" w:hAnsi="Arial" w:cs="Arial"/>
          <w:sz w:val="24"/>
          <w:szCs w:val="24"/>
        </w:rPr>
        <w:t>- Equilíbrio entre mente e corpo</w:t>
      </w:r>
    </w:p>
    <w:p w:rsidR="003466BF" w:rsidRDefault="003466BF" w:rsidP="00AA6C05">
      <w:pPr>
        <w:pStyle w:val="PargrafodaLista"/>
        <w:rPr>
          <w:rFonts w:ascii="Arial" w:hAnsi="Arial" w:cs="Arial"/>
          <w:sz w:val="24"/>
          <w:szCs w:val="24"/>
        </w:rPr>
      </w:pPr>
      <w:r>
        <w:rPr>
          <w:rFonts w:ascii="Arial" w:hAnsi="Arial" w:cs="Arial"/>
          <w:sz w:val="24"/>
          <w:szCs w:val="24"/>
        </w:rPr>
        <w:t>- Projeto de revisão de vida</w:t>
      </w:r>
    </w:p>
    <w:p w:rsidR="003466BF" w:rsidRDefault="003466BF" w:rsidP="00AA6C05">
      <w:pPr>
        <w:pStyle w:val="PargrafodaLista"/>
        <w:rPr>
          <w:rFonts w:ascii="Arial" w:hAnsi="Arial" w:cs="Arial"/>
          <w:sz w:val="24"/>
          <w:szCs w:val="24"/>
          <w:u w:val="single"/>
        </w:rPr>
      </w:pPr>
      <w:r>
        <w:rPr>
          <w:rFonts w:ascii="Arial" w:hAnsi="Arial" w:cs="Arial"/>
          <w:sz w:val="24"/>
          <w:szCs w:val="24"/>
          <w:u w:val="single"/>
        </w:rPr>
        <w:t>1ª e 2ª série</w:t>
      </w:r>
    </w:p>
    <w:p w:rsidR="003466BF" w:rsidRDefault="003466BF" w:rsidP="00AA6C05">
      <w:pPr>
        <w:pStyle w:val="PargrafodaLista"/>
        <w:rPr>
          <w:rFonts w:ascii="Arial" w:hAnsi="Arial" w:cs="Arial"/>
          <w:sz w:val="24"/>
          <w:szCs w:val="24"/>
        </w:rPr>
      </w:pPr>
      <w:r>
        <w:rPr>
          <w:rFonts w:ascii="Arial" w:hAnsi="Arial" w:cs="Arial"/>
          <w:sz w:val="24"/>
          <w:szCs w:val="24"/>
        </w:rPr>
        <w:t>- Funções psíquicas</w:t>
      </w:r>
    </w:p>
    <w:p w:rsidR="003466BF" w:rsidRDefault="003466BF" w:rsidP="00AA6C05">
      <w:pPr>
        <w:pStyle w:val="PargrafodaLista"/>
        <w:rPr>
          <w:rFonts w:ascii="Arial" w:hAnsi="Arial" w:cs="Arial"/>
          <w:sz w:val="24"/>
          <w:szCs w:val="24"/>
        </w:rPr>
      </w:pPr>
      <w:r>
        <w:rPr>
          <w:rFonts w:ascii="Arial" w:hAnsi="Arial" w:cs="Arial"/>
          <w:sz w:val="24"/>
          <w:szCs w:val="24"/>
        </w:rPr>
        <w:t>- Psicologia do bom humor</w:t>
      </w:r>
    </w:p>
    <w:p w:rsidR="003466BF" w:rsidRDefault="003466BF" w:rsidP="00AA6C05">
      <w:pPr>
        <w:pStyle w:val="PargrafodaLista"/>
        <w:rPr>
          <w:rFonts w:ascii="Arial" w:hAnsi="Arial" w:cs="Arial"/>
          <w:sz w:val="24"/>
          <w:szCs w:val="24"/>
        </w:rPr>
      </w:pPr>
      <w:r>
        <w:rPr>
          <w:rFonts w:ascii="Arial" w:hAnsi="Arial" w:cs="Arial"/>
          <w:sz w:val="24"/>
          <w:szCs w:val="24"/>
        </w:rPr>
        <w:t>- Relações humanas (diversidade, namoros, amizades, grupos)</w:t>
      </w:r>
    </w:p>
    <w:p w:rsidR="003466BF" w:rsidRDefault="003466BF" w:rsidP="00AA6C05">
      <w:pPr>
        <w:pStyle w:val="PargrafodaLista"/>
        <w:rPr>
          <w:rFonts w:ascii="Arial" w:hAnsi="Arial" w:cs="Arial"/>
          <w:sz w:val="24"/>
          <w:szCs w:val="24"/>
        </w:rPr>
      </w:pPr>
      <w:r>
        <w:rPr>
          <w:rFonts w:ascii="Arial" w:hAnsi="Arial" w:cs="Arial"/>
          <w:sz w:val="24"/>
          <w:szCs w:val="24"/>
        </w:rPr>
        <w:t>- Competências e habilidades</w:t>
      </w:r>
    </w:p>
    <w:p w:rsidR="003466BF" w:rsidRDefault="003466BF" w:rsidP="00AA6C05">
      <w:pPr>
        <w:pStyle w:val="PargrafodaLista"/>
        <w:rPr>
          <w:rFonts w:ascii="Arial" w:hAnsi="Arial" w:cs="Arial"/>
          <w:sz w:val="24"/>
          <w:szCs w:val="24"/>
        </w:rPr>
      </w:pPr>
      <w:r>
        <w:rPr>
          <w:rFonts w:ascii="Arial" w:hAnsi="Arial" w:cs="Arial"/>
          <w:sz w:val="24"/>
          <w:szCs w:val="24"/>
        </w:rPr>
        <w:t>- Equilíbrio emocional e motivação para a vida</w:t>
      </w:r>
    </w:p>
    <w:p w:rsidR="003466BF" w:rsidRDefault="003466BF" w:rsidP="00AA6C05">
      <w:pPr>
        <w:pStyle w:val="PargrafodaLista"/>
        <w:rPr>
          <w:rFonts w:ascii="Arial" w:hAnsi="Arial" w:cs="Arial"/>
          <w:sz w:val="24"/>
          <w:szCs w:val="24"/>
        </w:rPr>
      </w:pPr>
      <w:r>
        <w:rPr>
          <w:rFonts w:ascii="Arial" w:hAnsi="Arial" w:cs="Arial"/>
          <w:sz w:val="24"/>
          <w:szCs w:val="24"/>
        </w:rPr>
        <w:t>- Projeto de revisão de vida</w:t>
      </w:r>
    </w:p>
    <w:p w:rsidR="003466BF" w:rsidRPr="003466BF" w:rsidRDefault="003466BF" w:rsidP="00AA6C05">
      <w:pPr>
        <w:pStyle w:val="PargrafodaLista"/>
        <w:rPr>
          <w:rFonts w:ascii="Arial" w:hAnsi="Arial" w:cs="Arial"/>
          <w:sz w:val="24"/>
          <w:szCs w:val="24"/>
        </w:rPr>
      </w:pPr>
    </w:p>
    <w:p w:rsidR="00055528" w:rsidRPr="00055528" w:rsidRDefault="00055528" w:rsidP="00055528">
      <w:pPr>
        <w:rPr>
          <w:rFonts w:ascii="Arial" w:hAnsi="Arial" w:cs="Arial"/>
          <w:sz w:val="24"/>
          <w:szCs w:val="24"/>
        </w:rPr>
      </w:pPr>
    </w:p>
    <w:p w:rsidR="00AA6C05" w:rsidRDefault="00AA6C05" w:rsidP="007D5C53">
      <w:pPr>
        <w:pStyle w:val="PargrafodaLista"/>
        <w:numPr>
          <w:ilvl w:val="0"/>
          <w:numId w:val="1"/>
        </w:numPr>
        <w:spacing w:line="240" w:lineRule="auto"/>
        <w:jc w:val="both"/>
        <w:rPr>
          <w:rFonts w:ascii="Arial" w:hAnsi="Arial" w:cs="Arial"/>
          <w:sz w:val="24"/>
          <w:szCs w:val="24"/>
        </w:rPr>
      </w:pPr>
      <w:r>
        <w:rPr>
          <w:rFonts w:ascii="Arial" w:hAnsi="Arial" w:cs="Arial"/>
          <w:sz w:val="24"/>
          <w:szCs w:val="24"/>
        </w:rPr>
        <w:t>Estabelecer vínculos saudáveis entre todos os participantes;</w:t>
      </w:r>
    </w:p>
    <w:p w:rsidR="00AA6C05" w:rsidRPr="00AA6C05" w:rsidRDefault="00AA6C05" w:rsidP="00AA6C05">
      <w:pPr>
        <w:pStyle w:val="PargrafodaLista"/>
        <w:rPr>
          <w:rFonts w:ascii="Arial" w:hAnsi="Arial" w:cs="Arial"/>
          <w:sz w:val="24"/>
          <w:szCs w:val="24"/>
        </w:rPr>
      </w:pPr>
    </w:p>
    <w:p w:rsidR="00AA6C05" w:rsidRDefault="00AA6C05" w:rsidP="007D5C53">
      <w:pPr>
        <w:pStyle w:val="PargrafodaLista"/>
        <w:numPr>
          <w:ilvl w:val="0"/>
          <w:numId w:val="1"/>
        </w:numPr>
        <w:spacing w:line="240" w:lineRule="auto"/>
        <w:jc w:val="both"/>
        <w:rPr>
          <w:rFonts w:ascii="Arial" w:hAnsi="Arial" w:cs="Arial"/>
          <w:sz w:val="24"/>
          <w:szCs w:val="24"/>
        </w:rPr>
      </w:pPr>
      <w:r>
        <w:rPr>
          <w:rFonts w:ascii="Arial" w:hAnsi="Arial" w:cs="Arial"/>
          <w:sz w:val="24"/>
          <w:szCs w:val="24"/>
        </w:rPr>
        <w:t>Estimular e desenvolver as potencialidades de cada aluno de acordo com suas habilidades e competências;</w:t>
      </w:r>
    </w:p>
    <w:p w:rsidR="00AA6C05" w:rsidRPr="00AA6C05" w:rsidRDefault="00AA6C05" w:rsidP="00AA6C05">
      <w:pPr>
        <w:pStyle w:val="PargrafodaLista"/>
        <w:rPr>
          <w:rFonts w:ascii="Arial" w:hAnsi="Arial" w:cs="Arial"/>
          <w:sz w:val="24"/>
          <w:szCs w:val="24"/>
        </w:rPr>
      </w:pPr>
    </w:p>
    <w:p w:rsidR="00AA6C05" w:rsidRDefault="00AA6C05" w:rsidP="007D5C53">
      <w:pPr>
        <w:pStyle w:val="PargrafodaLista"/>
        <w:numPr>
          <w:ilvl w:val="0"/>
          <w:numId w:val="1"/>
        </w:numPr>
        <w:spacing w:line="240" w:lineRule="auto"/>
        <w:jc w:val="both"/>
        <w:rPr>
          <w:rFonts w:ascii="Arial" w:hAnsi="Arial" w:cs="Arial"/>
          <w:sz w:val="24"/>
          <w:szCs w:val="24"/>
        </w:rPr>
      </w:pPr>
      <w:r>
        <w:rPr>
          <w:rFonts w:ascii="Arial" w:hAnsi="Arial" w:cs="Arial"/>
          <w:sz w:val="24"/>
          <w:szCs w:val="24"/>
        </w:rPr>
        <w:t>Apresentar a importância do auto</w:t>
      </w:r>
      <w:r w:rsidR="0037229A">
        <w:rPr>
          <w:rFonts w:ascii="Arial" w:hAnsi="Arial" w:cs="Arial"/>
          <w:sz w:val="24"/>
          <w:szCs w:val="24"/>
        </w:rPr>
        <w:t>conhecimento e da valorização da história pessoal na elaboração do projeto de revisão da vida.</w:t>
      </w:r>
    </w:p>
    <w:p w:rsidR="0037229A" w:rsidRDefault="0037229A" w:rsidP="0037229A">
      <w:pPr>
        <w:pStyle w:val="PargrafodaLista"/>
        <w:spacing w:line="240" w:lineRule="auto"/>
        <w:jc w:val="both"/>
        <w:rPr>
          <w:rFonts w:ascii="Arial" w:hAnsi="Arial" w:cs="Arial"/>
          <w:sz w:val="24"/>
          <w:szCs w:val="24"/>
        </w:rPr>
      </w:pPr>
    </w:p>
    <w:p w:rsidR="0037229A" w:rsidRDefault="0037229A" w:rsidP="0037229A">
      <w:pPr>
        <w:pStyle w:val="PargrafodaLista"/>
        <w:spacing w:line="240" w:lineRule="auto"/>
        <w:jc w:val="both"/>
        <w:rPr>
          <w:rFonts w:ascii="Arial" w:hAnsi="Arial" w:cs="Arial"/>
          <w:sz w:val="24"/>
          <w:szCs w:val="24"/>
        </w:rPr>
      </w:pPr>
    </w:p>
    <w:p w:rsidR="0037229A" w:rsidRDefault="0037229A" w:rsidP="0037229A">
      <w:pPr>
        <w:pStyle w:val="PargrafodaLista"/>
        <w:spacing w:line="240" w:lineRule="auto"/>
        <w:jc w:val="center"/>
        <w:rPr>
          <w:rFonts w:ascii="Arial" w:hAnsi="Arial" w:cs="Arial"/>
          <w:sz w:val="24"/>
          <w:szCs w:val="24"/>
        </w:rPr>
      </w:pPr>
      <w:r>
        <w:rPr>
          <w:rFonts w:ascii="Arial" w:hAnsi="Arial" w:cs="Arial"/>
          <w:sz w:val="24"/>
          <w:szCs w:val="24"/>
        </w:rPr>
        <w:t>Metodologia</w:t>
      </w:r>
    </w:p>
    <w:p w:rsidR="0037229A" w:rsidRDefault="0037229A" w:rsidP="0037229A">
      <w:pPr>
        <w:pStyle w:val="PargrafodaLista"/>
        <w:spacing w:line="240" w:lineRule="auto"/>
        <w:jc w:val="center"/>
        <w:rPr>
          <w:rFonts w:ascii="Arial" w:hAnsi="Arial" w:cs="Arial"/>
          <w:sz w:val="24"/>
          <w:szCs w:val="24"/>
        </w:rPr>
      </w:pPr>
    </w:p>
    <w:p w:rsidR="0037229A" w:rsidRDefault="0037229A" w:rsidP="0037229A">
      <w:pPr>
        <w:pStyle w:val="PargrafodaLista"/>
        <w:spacing w:line="240" w:lineRule="auto"/>
        <w:jc w:val="center"/>
        <w:rPr>
          <w:rFonts w:ascii="Arial" w:hAnsi="Arial" w:cs="Arial"/>
          <w:sz w:val="24"/>
          <w:szCs w:val="24"/>
        </w:rPr>
      </w:pPr>
    </w:p>
    <w:p w:rsidR="0037229A" w:rsidRDefault="0037229A" w:rsidP="0037229A">
      <w:pPr>
        <w:pStyle w:val="PargrafodaLista"/>
        <w:spacing w:line="240" w:lineRule="auto"/>
        <w:jc w:val="both"/>
        <w:rPr>
          <w:rFonts w:ascii="Arial" w:hAnsi="Arial" w:cs="Arial"/>
          <w:sz w:val="24"/>
          <w:szCs w:val="24"/>
        </w:rPr>
      </w:pPr>
      <w:r>
        <w:rPr>
          <w:rFonts w:ascii="Arial" w:hAnsi="Arial" w:cs="Arial"/>
          <w:sz w:val="24"/>
          <w:szCs w:val="24"/>
        </w:rPr>
        <w:tab/>
      </w:r>
      <w:r w:rsidR="00D9205D">
        <w:rPr>
          <w:rFonts w:ascii="Arial" w:hAnsi="Arial" w:cs="Arial"/>
          <w:sz w:val="24"/>
          <w:szCs w:val="24"/>
        </w:rPr>
        <w:t xml:space="preserve">Este projeto será aplicado a todas as classes de ensino da escola, exceto o terceirão que participa do projeto de Orientação Profissional. </w:t>
      </w:r>
    </w:p>
    <w:p w:rsidR="00055528" w:rsidRDefault="00D9205D" w:rsidP="0037229A">
      <w:pPr>
        <w:pStyle w:val="PargrafodaLista"/>
        <w:spacing w:line="240" w:lineRule="auto"/>
        <w:jc w:val="both"/>
        <w:rPr>
          <w:rFonts w:ascii="Arial" w:hAnsi="Arial" w:cs="Arial"/>
          <w:sz w:val="24"/>
          <w:szCs w:val="24"/>
        </w:rPr>
      </w:pPr>
      <w:r>
        <w:rPr>
          <w:rFonts w:ascii="Arial" w:hAnsi="Arial" w:cs="Arial"/>
          <w:sz w:val="24"/>
          <w:szCs w:val="24"/>
        </w:rPr>
        <w:tab/>
      </w:r>
    </w:p>
    <w:p w:rsidR="00D9205D" w:rsidRDefault="00D9205D" w:rsidP="00055528">
      <w:pPr>
        <w:pStyle w:val="PargrafodaLista"/>
        <w:spacing w:line="240" w:lineRule="auto"/>
        <w:ind w:firstLine="696"/>
        <w:jc w:val="both"/>
        <w:rPr>
          <w:rFonts w:ascii="Arial" w:hAnsi="Arial" w:cs="Arial"/>
          <w:sz w:val="24"/>
          <w:szCs w:val="24"/>
        </w:rPr>
      </w:pPr>
      <w:r>
        <w:rPr>
          <w:rFonts w:ascii="Arial" w:hAnsi="Arial" w:cs="Arial"/>
          <w:sz w:val="24"/>
          <w:szCs w:val="24"/>
        </w:rPr>
        <w:t xml:space="preserve">Como os encontros acontecerão em horário de aula, </w:t>
      </w:r>
      <w:r w:rsidR="00D178BD">
        <w:rPr>
          <w:rFonts w:ascii="Arial" w:hAnsi="Arial" w:cs="Arial"/>
          <w:sz w:val="24"/>
          <w:szCs w:val="24"/>
        </w:rPr>
        <w:t xml:space="preserve">e o tempo é reduzido </w:t>
      </w:r>
      <w:proofErr w:type="gramStart"/>
      <w:r w:rsidR="00D178BD">
        <w:rPr>
          <w:rFonts w:ascii="Arial" w:hAnsi="Arial" w:cs="Arial"/>
          <w:sz w:val="24"/>
          <w:szCs w:val="24"/>
        </w:rPr>
        <w:t>serão</w:t>
      </w:r>
      <w:proofErr w:type="gramEnd"/>
      <w:r w:rsidR="00D178BD">
        <w:rPr>
          <w:rFonts w:ascii="Arial" w:hAnsi="Arial" w:cs="Arial"/>
          <w:sz w:val="24"/>
          <w:szCs w:val="24"/>
        </w:rPr>
        <w:t xml:space="preserve"> realizados um encontro por turma durante o ano letivo. O tempo médio de cada encontro será de</w:t>
      </w:r>
      <w:r w:rsidR="00055528">
        <w:rPr>
          <w:rFonts w:ascii="Arial" w:hAnsi="Arial" w:cs="Arial"/>
          <w:sz w:val="24"/>
          <w:szCs w:val="24"/>
        </w:rPr>
        <w:t xml:space="preserve"> aproximadamente</w:t>
      </w:r>
      <w:r w:rsidR="00D178BD">
        <w:rPr>
          <w:rFonts w:ascii="Arial" w:hAnsi="Arial" w:cs="Arial"/>
          <w:sz w:val="24"/>
          <w:szCs w:val="24"/>
        </w:rPr>
        <w:t xml:space="preserve"> uma hora e trinta minutos. </w:t>
      </w:r>
    </w:p>
    <w:p w:rsidR="00055528" w:rsidRDefault="00055528" w:rsidP="00055528">
      <w:pPr>
        <w:pStyle w:val="PargrafodaLista"/>
        <w:spacing w:line="240" w:lineRule="auto"/>
        <w:ind w:firstLine="696"/>
        <w:jc w:val="both"/>
        <w:rPr>
          <w:rFonts w:ascii="Arial" w:hAnsi="Arial" w:cs="Arial"/>
          <w:sz w:val="24"/>
          <w:szCs w:val="24"/>
        </w:rPr>
      </w:pPr>
    </w:p>
    <w:p w:rsidR="004D1552" w:rsidRDefault="004D1552" w:rsidP="005075D4">
      <w:pPr>
        <w:pStyle w:val="PargrafodaLista"/>
        <w:spacing w:line="240" w:lineRule="auto"/>
        <w:ind w:firstLine="696"/>
        <w:jc w:val="both"/>
        <w:rPr>
          <w:rFonts w:ascii="Arial" w:hAnsi="Arial" w:cs="Arial"/>
          <w:sz w:val="24"/>
          <w:szCs w:val="24"/>
        </w:rPr>
      </w:pPr>
      <w:r>
        <w:rPr>
          <w:rFonts w:ascii="Arial" w:hAnsi="Arial" w:cs="Arial"/>
          <w:sz w:val="24"/>
          <w:szCs w:val="24"/>
        </w:rPr>
        <w:t>Serão doze (12) encontros divididos em qua</w:t>
      </w:r>
      <w:r w:rsidR="005075D4">
        <w:rPr>
          <w:rFonts w:ascii="Arial" w:hAnsi="Arial" w:cs="Arial"/>
          <w:sz w:val="24"/>
          <w:szCs w:val="24"/>
        </w:rPr>
        <w:t xml:space="preserve">tro bimestres, sendo assim serão </w:t>
      </w:r>
      <w:proofErr w:type="gramStart"/>
      <w:r w:rsidR="005075D4">
        <w:rPr>
          <w:rFonts w:ascii="Arial" w:hAnsi="Arial" w:cs="Arial"/>
          <w:sz w:val="24"/>
          <w:szCs w:val="24"/>
        </w:rPr>
        <w:t>contemplados</w:t>
      </w:r>
      <w:proofErr w:type="gramEnd"/>
      <w:r w:rsidR="005075D4">
        <w:rPr>
          <w:rFonts w:ascii="Arial" w:hAnsi="Arial" w:cs="Arial"/>
          <w:sz w:val="24"/>
          <w:szCs w:val="24"/>
        </w:rPr>
        <w:t xml:space="preserve"> três turmas</w:t>
      </w:r>
      <w:r>
        <w:rPr>
          <w:rFonts w:ascii="Arial" w:hAnsi="Arial" w:cs="Arial"/>
          <w:sz w:val="24"/>
          <w:szCs w:val="24"/>
        </w:rPr>
        <w:t xml:space="preserve"> por bimestre. </w:t>
      </w:r>
    </w:p>
    <w:p w:rsidR="005075D4" w:rsidRDefault="005075D4" w:rsidP="005075D4">
      <w:pPr>
        <w:pStyle w:val="PargrafodaLista"/>
        <w:spacing w:line="240" w:lineRule="auto"/>
        <w:ind w:firstLine="696"/>
        <w:jc w:val="both"/>
        <w:rPr>
          <w:rFonts w:ascii="Arial" w:hAnsi="Arial" w:cs="Arial"/>
          <w:sz w:val="24"/>
          <w:szCs w:val="24"/>
        </w:rPr>
      </w:pPr>
    </w:p>
    <w:p w:rsidR="005075D4" w:rsidRDefault="005075D4" w:rsidP="005075D4">
      <w:pPr>
        <w:pStyle w:val="PargrafodaLista"/>
        <w:spacing w:line="240" w:lineRule="auto"/>
        <w:ind w:firstLine="696"/>
        <w:jc w:val="both"/>
        <w:rPr>
          <w:rFonts w:ascii="Arial" w:hAnsi="Arial" w:cs="Arial"/>
          <w:sz w:val="24"/>
          <w:szCs w:val="24"/>
        </w:rPr>
      </w:pPr>
      <w:r>
        <w:rPr>
          <w:rFonts w:ascii="Arial" w:hAnsi="Arial" w:cs="Arial"/>
          <w:sz w:val="24"/>
          <w:szCs w:val="24"/>
        </w:rPr>
        <w:t>A divisão dos mesmos ocorre seguindo critérios de disponibilidade, tempo hábil para estabelecimento de vínculos e grau de necessidade, portanto a ordem pode ser alterada no decorrer do ano.</w:t>
      </w:r>
    </w:p>
    <w:p w:rsidR="00134ED9" w:rsidRDefault="00134ED9" w:rsidP="005075D4">
      <w:pPr>
        <w:pStyle w:val="PargrafodaLista"/>
        <w:spacing w:line="240" w:lineRule="auto"/>
        <w:ind w:firstLine="696"/>
        <w:jc w:val="both"/>
        <w:rPr>
          <w:rFonts w:ascii="Arial" w:hAnsi="Arial" w:cs="Arial"/>
          <w:sz w:val="24"/>
          <w:szCs w:val="24"/>
        </w:rPr>
      </w:pPr>
    </w:p>
    <w:p w:rsidR="00134ED9" w:rsidRDefault="00134ED9" w:rsidP="005075D4">
      <w:pPr>
        <w:pStyle w:val="PargrafodaLista"/>
        <w:spacing w:line="240" w:lineRule="auto"/>
        <w:ind w:firstLine="696"/>
        <w:jc w:val="both"/>
        <w:rPr>
          <w:rFonts w:ascii="Arial" w:hAnsi="Arial" w:cs="Arial"/>
          <w:sz w:val="24"/>
          <w:szCs w:val="24"/>
        </w:rPr>
      </w:pPr>
      <w:r>
        <w:rPr>
          <w:rFonts w:ascii="Arial" w:hAnsi="Arial" w:cs="Arial"/>
          <w:sz w:val="24"/>
          <w:szCs w:val="24"/>
        </w:rPr>
        <w:t>Os três últimos meses do ano ficarão datas em aberto disponível para segundo encontro com as turmas que se fizer necessário. Ou por sugestão da coordenação ou corpo docente de novos temas a serem abordados.</w:t>
      </w:r>
    </w:p>
    <w:p w:rsidR="005075D4" w:rsidRPr="005075D4" w:rsidRDefault="005075D4" w:rsidP="005075D4">
      <w:pPr>
        <w:pStyle w:val="PargrafodaLista"/>
        <w:spacing w:line="240" w:lineRule="auto"/>
        <w:ind w:firstLine="696"/>
        <w:jc w:val="both"/>
        <w:rPr>
          <w:rFonts w:ascii="Arial" w:hAnsi="Arial" w:cs="Arial"/>
          <w:sz w:val="24"/>
          <w:szCs w:val="24"/>
        </w:rPr>
      </w:pPr>
    </w:p>
    <w:p w:rsidR="005075D4" w:rsidRDefault="00055528" w:rsidP="005075D4">
      <w:pPr>
        <w:pStyle w:val="PargrafodaLista"/>
        <w:spacing w:line="240" w:lineRule="auto"/>
        <w:ind w:firstLine="696"/>
        <w:jc w:val="both"/>
        <w:rPr>
          <w:rFonts w:ascii="Arial" w:hAnsi="Arial" w:cs="Arial"/>
          <w:sz w:val="24"/>
          <w:szCs w:val="24"/>
        </w:rPr>
      </w:pPr>
      <w:r>
        <w:rPr>
          <w:rFonts w:ascii="Arial" w:hAnsi="Arial" w:cs="Arial"/>
          <w:sz w:val="24"/>
          <w:szCs w:val="24"/>
        </w:rPr>
        <w:t xml:space="preserve">Todas as atividades serão desenvolvidas em sala de aula com a utilização de materiais de apoio e participação efetiva de todos os alunos. </w:t>
      </w:r>
    </w:p>
    <w:p w:rsidR="005075D4" w:rsidRDefault="005075D4" w:rsidP="005075D4">
      <w:pPr>
        <w:pStyle w:val="PargrafodaLista"/>
        <w:spacing w:line="240" w:lineRule="auto"/>
        <w:ind w:firstLine="696"/>
        <w:jc w:val="both"/>
        <w:rPr>
          <w:rFonts w:ascii="Arial" w:hAnsi="Arial" w:cs="Arial"/>
          <w:sz w:val="24"/>
          <w:szCs w:val="24"/>
        </w:rPr>
      </w:pPr>
    </w:p>
    <w:p w:rsidR="003466BF" w:rsidRPr="005075D4" w:rsidRDefault="003466BF" w:rsidP="005075D4">
      <w:pPr>
        <w:pStyle w:val="PargrafodaLista"/>
        <w:spacing w:line="240" w:lineRule="auto"/>
        <w:ind w:firstLine="696"/>
        <w:jc w:val="both"/>
        <w:rPr>
          <w:rFonts w:ascii="Arial" w:hAnsi="Arial" w:cs="Arial"/>
          <w:sz w:val="24"/>
          <w:szCs w:val="24"/>
        </w:rPr>
      </w:pPr>
      <w:r w:rsidRPr="005075D4">
        <w:rPr>
          <w:rFonts w:ascii="Arial" w:hAnsi="Arial" w:cs="Arial"/>
          <w:sz w:val="24"/>
          <w:szCs w:val="24"/>
        </w:rPr>
        <w:t xml:space="preserve">Nos encontros será estabelecido o </w:t>
      </w:r>
      <w:proofErr w:type="spellStart"/>
      <w:r w:rsidRPr="005075D4">
        <w:rPr>
          <w:rFonts w:ascii="Arial" w:hAnsi="Arial" w:cs="Arial"/>
          <w:sz w:val="24"/>
          <w:szCs w:val="24"/>
        </w:rPr>
        <w:t>rap</w:t>
      </w:r>
      <w:r w:rsidR="004D1552" w:rsidRPr="005075D4">
        <w:rPr>
          <w:rFonts w:ascii="Arial" w:hAnsi="Arial" w:cs="Arial"/>
          <w:sz w:val="24"/>
          <w:szCs w:val="24"/>
        </w:rPr>
        <w:t>p</w:t>
      </w:r>
      <w:r w:rsidRPr="005075D4">
        <w:rPr>
          <w:rFonts w:ascii="Arial" w:hAnsi="Arial" w:cs="Arial"/>
          <w:sz w:val="24"/>
          <w:szCs w:val="24"/>
        </w:rPr>
        <w:t>ort</w:t>
      </w:r>
      <w:proofErr w:type="spellEnd"/>
      <w:r w:rsidRPr="005075D4">
        <w:rPr>
          <w:rFonts w:ascii="Arial" w:hAnsi="Arial" w:cs="Arial"/>
          <w:sz w:val="24"/>
          <w:szCs w:val="24"/>
        </w:rPr>
        <w:t>, apresentado e</w:t>
      </w:r>
      <w:proofErr w:type="gramStart"/>
      <w:r w:rsidRPr="005075D4">
        <w:rPr>
          <w:rFonts w:ascii="Arial" w:hAnsi="Arial" w:cs="Arial"/>
          <w:sz w:val="24"/>
          <w:szCs w:val="24"/>
        </w:rPr>
        <w:t xml:space="preserve">  </w:t>
      </w:r>
      <w:proofErr w:type="gramEnd"/>
      <w:r w:rsidRPr="005075D4">
        <w:rPr>
          <w:rFonts w:ascii="Arial" w:hAnsi="Arial" w:cs="Arial"/>
          <w:sz w:val="24"/>
          <w:szCs w:val="24"/>
        </w:rPr>
        <w:t>desenvolvido o tema,  através de exposição oral e técnicas vivenciais. Ao final do encontro, a partir do 1º ano será desenvolvido individualmente o projeto de revisão de vida, onde cada aluno fará um retrospecto de fatos que marcaram sua história em cada ano de sua vida. E</w:t>
      </w:r>
      <w:r w:rsidR="004D1552" w:rsidRPr="005075D4">
        <w:rPr>
          <w:rFonts w:ascii="Arial" w:hAnsi="Arial" w:cs="Arial"/>
          <w:sz w:val="24"/>
          <w:szCs w:val="24"/>
        </w:rPr>
        <w:t>stes poderão levar para casa e complementar junto de seus pais e obter um bom instrumento de autoconhecimento e reestruturação cognitiva.</w:t>
      </w:r>
    </w:p>
    <w:p w:rsidR="005075D4" w:rsidRDefault="005075D4" w:rsidP="009D0F55">
      <w:pPr>
        <w:spacing w:line="240" w:lineRule="auto"/>
        <w:jc w:val="center"/>
        <w:rPr>
          <w:rFonts w:ascii="Arial" w:hAnsi="Arial" w:cs="Arial"/>
          <w:sz w:val="24"/>
          <w:szCs w:val="24"/>
        </w:rPr>
      </w:pPr>
      <w:r>
        <w:rPr>
          <w:rFonts w:ascii="Arial" w:hAnsi="Arial" w:cs="Arial"/>
          <w:sz w:val="24"/>
          <w:szCs w:val="24"/>
        </w:rPr>
        <w:t>Cronograma</w:t>
      </w:r>
    </w:p>
    <w:p w:rsidR="005075D4" w:rsidRPr="004D050A" w:rsidRDefault="005075D4" w:rsidP="009D0F55">
      <w:pPr>
        <w:spacing w:line="240" w:lineRule="auto"/>
        <w:jc w:val="center"/>
        <w:rPr>
          <w:rFonts w:ascii="Arial" w:hAnsi="Arial" w:cs="Arial"/>
          <w:sz w:val="24"/>
          <w:szCs w:val="24"/>
        </w:rPr>
      </w:pPr>
    </w:p>
    <w:p w:rsidR="00E0698D" w:rsidRPr="005008A8" w:rsidRDefault="00E0698D" w:rsidP="00CD20C5">
      <w:pPr>
        <w:autoSpaceDE w:val="0"/>
        <w:autoSpaceDN w:val="0"/>
        <w:adjustRightInd w:val="0"/>
        <w:spacing w:after="0" w:line="240" w:lineRule="auto"/>
        <w:ind w:firstLine="708"/>
        <w:jc w:val="both"/>
        <w:rPr>
          <w:rFonts w:ascii="TimesNewRomanPSMT" w:hAnsi="TimesNewRomanPSMT" w:cs="TimesNewRomanPSMT"/>
        </w:rPr>
      </w:pPr>
    </w:p>
    <w:tbl>
      <w:tblPr>
        <w:tblStyle w:val="Tabelacomgrade"/>
        <w:tblW w:w="10684" w:type="dxa"/>
        <w:tblLook w:val="04A0"/>
      </w:tblPr>
      <w:tblGrid>
        <w:gridCol w:w="1201"/>
        <w:gridCol w:w="850"/>
        <w:gridCol w:w="674"/>
        <w:gridCol w:w="711"/>
        <w:gridCol w:w="837"/>
        <w:gridCol w:w="761"/>
        <w:gridCol w:w="924"/>
        <w:gridCol w:w="1200"/>
        <w:gridCol w:w="1037"/>
        <w:gridCol w:w="1263"/>
        <w:gridCol w:w="1226"/>
      </w:tblGrid>
      <w:tr w:rsidR="005008A8" w:rsidRPr="005008A8" w:rsidTr="00B91074">
        <w:trPr>
          <w:trHeight w:val="284"/>
        </w:trPr>
        <w:tc>
          <w:tcPr>
            <w:tcW w:w="0" w:type="auto"/>
            <w:shd w:val="clear" w:color="auto" w:fill="FFFF00"/>
          </w:tcPr>
          <w:p w:rsidR="005008A8" w:rsidRPr="005008A8" w:rsidRDefault="005008A8" w:rsidP="005008A8">
            <w:pPr>
              <w:autoSpaceDE w:val="0"/>
              <w:autoSpaceDN w:val="0"/>
              <w:adjustRightInd w:val="0"/>
              <w:jc w:val="center"/>
              <w:rPr>
                <w:rFonts w:ascii="TimesNewRomanPSMT" w:hAnsi="TimesNewRomanPSMT" w:cs="TimesNewRomanPSMT"/>
              </w:rPr>
            </w:pPr>
            <w:proofErr w:type="spellStart"/>
            <w:r w:rsidRPr="005008A8">
              <w:rPr>
                <w:rFonts w:ascii="TimesNewRomanPSMT" w:hAnsi="TimesNewRomanPSMT" w:cs="TimesNewRomanPSMT"/>
              </w:rPr>
              <w:t>Sementre</w:t>
            </w:r>
            <w:proofErr w:type="spellEnd"/>
          </w:p>
        </w:tc>
        <w:tc>
          <w:tcPr>
            <w:tcW w:w="0" w:type="auto"/>
            <w:gridSpan w:val="5"/>
            <w:shd w:val="clear" w:color="auto" w:fill="FFFF00"/>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1º</w:t>
            </w:r>
          </w:p>
        </w:tc>
        <w:tc>
          <w:tcPr>
            <w:tcW w:w="0" w:type="auto"/>
            <w:gridSpan w:val="5"/>
            <w:shd w:val="clear" w:color="auto" w:fill="FFFF00"/>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2º</w:t>
            </w:r>
          </w:p>
        </w:tc>
      </w:tr>
      <w:tr w:rsidR="005008A8" w:rsidRPr="005008A8" w:rsidTr="00B91074">
        <w:trPr>
          <w:trHeight w:val="268"/>
        </w:trPr>
        <w:tc>
          <w:tcPr>
            <w:tcW w:w="0" w:type="auto"/>
            <w:shd w:val="clear" w:color="auto" w:fill="FFFF00"/>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Bimestre</w:t>
            </w:r>
          </w:p>
        </w:tc>
        <w:tc>
          <w:tcPr>
            <w:tcW w:w="0" w:type="auto"/>
            <w:gridSpan w:val="2"/>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1º</w:t>
            </w:r>
          </w:p>
        </w:tc>
        <w:tc>
          <w:tcPr>
            <w:tcW w:w="0" w:type="auto"/>
            <w:gridSpan w:val="3"/>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2º</w:t>
            </w:r>
          </w:p>
        </w:tc>
        <w:tc>
          <w:tcPr>
            <w:tcW w:w="0" w:type="auto"/>
            <w:gridSpan w:val="2"/>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3º</w:t>
            </w:r>
          </w:p>
        </w:tc>
        <w:tc>
          <w:tcPr>
            <w:tcW w:w="0" w:type="auto"/>
            <w:gridSpan w:val="3"/>
          </w:tcPr>
          <w:p w:rsidR="005008A8" w:rsidRPr="005008A8" w:rsidRDefault="005008A8" w:rsidP="005008A8">
            <w:pPr>
              <w:autoSpaceDE w:val="0"/>
              <w:autoSpaceDN w:val="0"/>
              <w:adjustRightInd w:val="0"/>
              <w:jc w:val="center"/>
              <w:rPr>
                <w:rFonts w:ascii="TimesNewRomanPSMT" w:hAnsi="TimesNewRomanPSMT" w:cs="TimesNewRomanPSMT"/>
              </w:rPr>
            </w:pPr>
            <w:r>
              <w:rPr>
                <w:rFonts w:ascii="TimesNewRomanPSMT" w:hAnsi="TimesNewRomanPSMT" w:cs="TimesNewRomanPSMT"/>
              </w:rPr>
              <w:t>4º</w:t>
            </w:r>
          </w:p>
        </w:tc>
      </w:tr>
      <w:tr w:rsidR="005008A8" w:rsidRPr="005008A8" w:rsidTr="00B91074">
        <w:trPr>
          <w:trHeight w:val="284"/>
        </w:trPr>
        <w:tc>
          <w:tcPr>
            <w:tcW w:w="0" w:type="auto"/>
            <w:shd w:val="clear" w:color="auto" w:fill="FFFF00"/>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Mês</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Março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Abril</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Maio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Junho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Julho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Agosto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Setembro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Outubro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Novembro</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proofErr w:type="gramStart"/>
            <w:r w:rsidRPr="005008A8">
              <w:rPr>
                <w:rFonts w:ascii="TimesNewRomanPSMT" w:hAnsi="TimesNewRomanPSMT" w:cs="TimesNewRomanPSMT"/>
              </w:rPr>
              <w:t>dezembro</w:t>
            </w:r>
            <w:proofErr w:type="gramEnd"/>
          </w:p>
        </w:tc>
      </w:tr>
      <w:tr w:rsidR="005008A8" w:rsidRPr="005008A8" w:rsidTr="00B91074">
        <w:trPr>
          <w:trHeight w:val="268"/>
        </w:trPr>
        <w:tc>
          <w:tcPr>
            <w:tcW w:w="0" w:type="auto"/>
            <w:shd w:val="clear" w:color="auto" w:fill="FFFF00"/>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Dia</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19</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18</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16</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13</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04</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15</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19</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w:t>
            </w:r>
          </w:p>
        </w:tc>
      </w:tr>
      <w:tr w:rsidR="005008A8" w:rsidRPr="005008A8" w:rsidTr="00B91074">
        <w:trPr>
          <w:trHeight w:val="569"/>
        </w:trPr>
        <w:tc>
          <w:tcPr>
            <w:tcW w:w="0" w:type="auto"/>
            <w:shd w:val="clear" w:color="auto" w:fill="FFFF00"/>
          </w:tcPr>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Turma</w:t>
            </w:r>
            <w:r w:rsidR="005008A8">
              <w:rPr>
                <w:rFonts w:ascii="TimesNewRomanPSMT" w:hAnsi="TimesNewRomanPSMT" w:cs="TimesNewRomanPSMT"/>
              </w:rPr>
              <w:t>s</w:t>
            </w:r>
          </w:p>
        </w:tc>
        <w:tc>
          <w:tcPr>
            <w:tcW w:w="0" w:type="auto"/>
          </w:tcPr>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6º</w:t>
            </w:r>
          </w:p>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5º</w:t>
            </w:r>
          </w:p>
        </w:tc>
        <w:tc>
          <w:tcPr>
            <w:tcW w:w="0" w:type="auto"/>
          </w:tcPr>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7º</w:t>
            </w:r>
          </w:p>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4º</w:t>
            </w:r>
          </w:p>
        </w:tc>
        <w:tc>
          <w:tcPr>
            <w:tcW w:w="0" w:type="auto"/>
          </w:tcPr>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8º</w:t>
            </w:r>
          </w:p>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3º</w:t>
            </w:r>
          </w:p>
        </w:tc>
        <w:tc>
          <w:tcPr>
            <w:tcW w:w="0" w:type="auto"/>
          </w:tcPr>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9º</w:t>
            </w:r>
          </w:p>
          <w:p w:rsidR="00D17809" w:rsidRPr="005008A8" w:rsidRDefault="00D17809"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2º</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1º</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1ª</w:t>
            </w:r>
          </w:p>
          <w:p w:rsidR="005008A8"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J e J1</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2ª</w:t>
            </w:r>
          </w:p>
          <w:p w:rsidR="005008A8"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J2</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w:t>
            </w:r>
          </w:p>
        </w:tc>
        <w:tc>
          <w:tcPr>
            <w:tcW w:w="0" w:type="auto"/>
          </w:tcPr>
          <w:p w:rsidR="00D17809" w:rsidRPr="005008A8" w:rsidRDefault="005008A8" w:rsidP="005008A8">
            <w:pPr>
              <w:autoSpaceDE w:val="0"/>
              <w:autoSpaceDN w:val="0"/>
              <w:adjustRightInd w:val="0"/>
              <w:jc w:val="center"/>
              <w:rPr>
                <w:rFonts w:ascii="TimesNewRomanPSMT" w:hAnsi="TimesNewRomanPSMT" w:cs="TimesNewRomanPSMT"/>
              </w:rPr>
            </w:pPr>
            <w:r w:rsidRPr="005008A8">
              <w:rPr>
                <w:rFonts w:ascii="TimesNewRomanPSMT" w:hAnsi="TimesNewRomanPSMT" w:cs="TimesNewRomanPSMT"/>
              </w:rPr>
              <w:t>*</w:t>
            </w:r>
          </w:p>
        </w:tc>
      </w:tr>
    </w:tbl>
    <w:p w:rsidR="00E0698D" w:rsidRDefault="005008A8" w:rsidP="005008A8">
      <w:pPr>
        <w:pStyle w:val="PargrafodaLista"/>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 xml:space="preserve"> *Horário disponível para segundo encontro.</w:t>
      </w:r>
    </w:p>
    <w:p w:rsidR="005008A8" w:rsidRDefault="005008A8" w:rsidP="005008A8">
      <w:pPr>
        <w:pStyle w:val="PargrafodaLista"/>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A</w:t>
      </w:r>
      <w:r w:rsidR="00991B76">
        <w:rPr>
          <w:rFonts w:ascii="TimesNewRomanPSMT" w:hAnsi="TimesNewRomanPSMT" w:cs="TimesNewRomanPSMT"/>
          <w:sz w:val="24"/>
          <w:szCs w:val="24"/>
        </w:rPr>
        <w:t>s datas poderão sofrer</w:t>
      </w:r>
      <w:r>
        <w:rPr>
          <w:rFonts w:ascii="TimesNewRomanPSMT" w:hAnsi="TimesNewRomanPSMT" w:cs="TimesNewRomanPSMT"/>
          <w:sz w:val="24"/>
          <w:szCs w:val="24"/>
        </w:rPr>
        <w:t xml:space="preserve"> alterações.</w:t>
      </w:r>
    </w:p>
    <w:p w:rsidR="005008A8" w:rsidRDefault="005008A8" w:rsidP="005008A8">
      <w:pPr>
        <w:pStyle w:val="PargrafodaLista"/>
        <w:autoSpaceDE w:val="0"/>
        <w:autoSpaceDN w:val="0"/>
        <w:adjustRightInd w:val="0"/>
        <w:spacing w:after="0" w:line="240" w:lineRule="auto"/>
        <w:jc w:val="right"/>
        <w:rPr>
          <w:rFonts w:ascii="TimesNewRomanPSMT" w:hAnsi="TimesNewRomanPSMT" w:cs="TimesNewRomanPSMT"/>
          <w:sz w:val="24"/>
          <w:szCs w:val="24"/>
        </w:rPr>
      </w:pPr>
    </w:p>
    <w:p w:rsidR="005008A8" w:rsidRDefault="005008A8" w:rsidP="005008A8">
      <w:pPr>
        <w:pStyle w:val="PargrafodaLista"/>
        <w:autoSpaceDE w:val="0"/>
        <w:autoSpaceDN w:val="0"/>
        <w:adjustRightInd w:val="0"/>
        <w:spacing w:after="0" w:line="240" w:lineRule="auto"/>
        <w:jc w:val="right"/>
        <w:rPr>
          <w:rFonts w:ascii="TimesNewRomanPSMT" w:hAnsi="TimesNewRomanPSMT" w:cs="TimesNewRomanPSMT"/>
          <w:sz w:val="24"/>
          <w:szCs w:val="24"/>
        </w:rPr>
      </w:pPr>
    </w:p>
    <w:p w:rsidR="005008A8" w:rsidRDefault="005008A8" w:rsidP="005008A8">
      <w:pPr>
        <w:pStyle w:val="PargrafodaLista"/>
        <w:autoSpaceDE w:val="0"/>
        <w:autoSpaceDN w:val="0"/>
        <w:adjustRightInd w:val="0"/>
        <w:spacing w:after="0" w:line="240" w:lineRule="auto"/>
        <w:jc w:val="right"/>
        <w:rPr>
          <w:rFonts w:ascii="TimesNewRomanPSMT" w:hAnsi="TimesNewRomanPSMT" w:cs="TimesNewRomanPSMT"/>
          <w:sz w:val="24"/>
          <w:szCs w:val="24"/>
        </w:rPr>
      </w:pPr>
    </w:p>
    <w:p w:rsidR="00991B76" w:rsidRPr="000B5353" w:rsidRDefault="00991B76" w:rsidP="00991B76">
      <w:pPr>
        <w:spacing w:line="240" w:lineRule="auto"/>
        <w:jc w:val="center"/>
        <w:rPr>
          <w:rFonts w:ascii="Arial" w:hAnsi="Arial" w:cs="Arial"/>
          <w:sz w:val="24"/>
          <w:szCs w:val="24"/>
        </w:rPr>
      </w:pPr>
      <w:r w:rsidRPr="000B5353">
        <w:rPr>
          <w:rFonts w:ascii="Arial" w:hAnsi="Arial" w:cs="Arial"/>
          <w:sz w:val="24"/>
          <w:szCs w:val="24"/>
        </w:rPr>
        <w:t>Recursos Materiais</w:t>
      </w:r>
    </w:p>
    <w:p w:rsidR="005008A8" w:rsidRDefault="005008A8"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5008A8" w:rsidRDefault="005008A8"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5008A8" w:rsidRDefault="005008A8"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Revistas (para recorte);</w:t>
      </w:r>
    </w:p>
    <w:p w:rsidR="00991B76" w:rsidRPr="000B5353" w:rsidRDefault="00991B76" w:rsidP="00991B76">
      <w:pPr>
        <w:numPr>
          <w:ilvl w:val="0"/>
          <w:numId w:val="2"/>
        </w:numPr>
        <w:spacing w:after="0" w:line="480" w:lineRule="auto"/>
        <w:jc w:val="both"/>
        <w:rPr>
          <w:rFonts w:ascii="Arial" w:hAnsi="Arial" w:cs="Arial"/>
          <w:sz w:val="24"/>
          <w:szCs w:val="24"/>
        </w:rPr>
      </w:pPr>
      <w:r>
        <w:rPr>
          <w:rFonts w:ascii="Arial" w:hAnsi="Arial" w:cs="Arial"/>
          <w:sz w:val="24"/>
          <w:szCs w:val="24"/>
        </w:rPr>
        <w:t>Cartolinas</w:t>
      </w:r>
      <w:r w:rsidRPr="000B5353">
        <w:rPr>
          <w:rFonts w:ascii="Arial" w:hAnsi="Arial" w:cs="Arial"/>
          <w:sz w:val="24"/>
          <w:szCs w:val="24"/>
        </w:rPr>
        <w:t>;</w:t>
      </w: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Pinceis atômicos;</w:t>
      </w:r>
    </w:p>
    <w:p w:rsidR="00991B76" w:rsidRPr="000B5353" w:rsidRDefault="00991B76" w:rsidP="00991B76">
      <w:pPr>
        <w:numPr>
          <w:ilvl w:val="0"/>
          <w:numId w:val="2"/>
        </w:numPr>
        <w:spacing w:after="0" w:line="480" w:lineRule="auto"/>
        <w:rPr>
          <w:rFonts w:ascii="Arial" w:hAnsi="Arial" w:cs="Arial"/>
          <w:sz w:val="24"/>
          <w:szCs w:val="24"/>
        </w:rPr>
      </w:pPr>
      <w:r w:rsidRPr="000B5353">
        <w:rPr>
          <w:rFonts w:ascii="Arial" w:hAnsi="Arial" w:cs="Arial"/>
          <w:sz w:val="24"/>
          <w:szCs w:val="24"/>
        </w:rPr>
        <w:t>Giz de cera;</w:t>
      </w: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 xml:space="preserve">Folhas de papel </w:t>
      </w:r>
      <w:proofErr w:type="spellStart"/>
      <w:r w:rsidRPr="000B5353">
        <w:rPr>
          <w:rFonts w:ascii="Arial" w:hAnsi="Arial" w:cs="Arial"/>
          <w:sz w:val="24"/>
          <w:szCs w:val="24"/>
        </w:rPr>
        <w:t>sulfite</w:t>
      </w:r>
      <w:proofErr w:type="spellEnd"/>
      <w:r w:rsidRPr="000B5353">
        <w:rPr>
          <w:rFonts w:ascii="Arial" w:hAnsi="Arial" w:cs="Arial"/>
          <w:sz w:val="24"/>
          <w:szCs w:val="24"/>
        </w:rPr>
        <w:t>;</w:t>
      </w: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Kit e folhas de teste de Orientação Profissional;</w:t>
      </w: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Util</w:t>
      </w:r>
      <w:r>
        <w:rPr>
          <w:rFonts w:ascii="Arial" w:hAnsi="Arial" w:cs="Arial"/>
          <w:sz w:val="24"/>
          <w:szCs w:val="24"/>
        </w:rPr>
        <w:t>ização de aparelho Data Show</w:t>
      </w:r>
      <w:r w:rsidRPr="000B5353">
        <w:rPr>
          <w:rFonts w:ascii="Arial" w:hAnsi="Arial" w:cs="Arial"/>
          <w:sz w:val="24"/>
          <w:szCs w:val="24"/>
        </w:rPr>
        <w:t>;</w:t>
      </w: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Utilização de aparelho de som;</w:t>
      </w:r>
    </w:p>
    <w:p w:rsidR="00991B76" w:rsidRPr="000B5353" w:rsidRDefault="00991B76" w:rsidP="00991B76">
      <w:pPr>
        <w:numPr>
          <w:ilvl w:val="0"/>
          <w:numId w:val="2"/>
        </w:numPr>
        <w:spacing w:after="0" w:line="480" w:lineRule="auto"/>
        <w:jc w:val="both"/>
        <w:rPr>
          <w:rFonts w:ascii="Arial" w:hAnsi="Arial" w:cs="Arial"/>
          <w:sz w:val="24"/>
          <w:szCs w:val="24"/>
        </w:rPr>
      </w:pPr>
      <w:r w:rsidRPr="000B5353">
        <w:rPr>
          <w:rFonts w:ascii="Arial" w:hAnsi="Arial" w:cs="Arial"/>
          <w:sz w:val="24"/>
          <w:szCs w:val="24"/>
        </w:rPr>
        <w:t>Espaço físico da escola.</w:t>
      </w:r>
    </w:p>
    <w:p w:rsidR="00991B76" w:rsidRDefault="00991B76"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991B76" w:rsidRDefault="00991B76"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991B76" w:rsidRDefault="00991B76"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Avaliação</w:t>
      </w:r>
    </w:p>
    <w:p w:rsidR="00991B76" w:rsidRDefault="00991B76"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991B76" w:rsidRDefault="00991B76" w:rsidP="005008A8">
      <w:pPr>
        <w:pStyle w:val="PargrafodaLista"/>
        <w:autoSpaceDE w:val="0"/>
        <w:autoSpaceDN w:val="0"/>
        <w:adjustRightInd w:val="0"/>
        <w:spacing w:after="0" w:line="240" w:lineRule="auto"/>
        <w:jc w:val="center"/>
        <w:rPr>
          <w:rFonts w:ascii="TimesNewRomanPSMT" w:hAnsi="TimesNewRomanPSMT" w:cs="TimesNewRomanPSMT"/>
          <w:sz w:val="24"/>
          <w:szCs w:val="24"/>
        </w:rPr>
      </w:pPr>
    </w:p>
    <w:p w:rsidR="00991B76" w:rsidRDefault="00991B76" w:rsidP="00991B76">
      <w:pPr>
        <w:pStyle w:val="PargrafodaLista"/>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ab/>
        <w:t xml:space="preserve">Ao final de cada encontro será </w:t>
      </w:r>
      <w:proofErr w:type="gramStart"/>
      <w:r>
        <w:rPr>
          <w:rFonts w:ascii="TimesNewRomanPSMT" w:hAnsi="TimesNewRomanPSMT" w:cs="TimesNewRomanPSMT"/>
          <w:sz w:val="24"/>
          <w:szCs w:val="24"/>
        </w:rPr>
        <w:t>realizado</w:t>
      </w:r>
      <w:proofErr w:type="gramEnd"/>
      <w:r>
        <w:rPr>
          <w:rFonts w:ascii="TimesNewRomanPSMT" w:hAnsi="TimesNewRomanPSMT" w:cs="TimesNewRomanPSMT"/>
          <w:sz w:val="24"/>
          <w:szCs w:val="24"/>
        </w:rPr>
        <w:t xml:space="preserve"> uma </w:t>
      </w:r>
      <w:r w:rsidR="0072454A">
        <w:rPr>
          <w:rFonts w:ascii="TimesNewRomanPSMT" w:hAnsi="TimesNewRomanPSMT" w:cs="TimesNewRomanPSMT"/>
          <w:sz w:val="24"/>
          <w:szCs w:val="24"/>
        </w:rPr>
        <w:t>breve pesquisa para avaliar o nível de contentamento e aproveitamento</w:t>
      </w:r>
      <w:r>
        <w:rPr>
          <w:rFonts w:ascii="TimesNewRomanPSMT" w:hAnsi="TimesNewRomanPSMT" w:cs="TimesNewRomanPSMT"/>
          <w:sz w:val="24"/>
          <w:szCs w:val="24"/>
        </w:rPr>
        <w:t xml:space="preserve"> do trabalho desenvolvido.</w:t>
      </w:r>
    </w:p>
    <w:p w:rsidR="00991B76" w:rsidRDefault="00991B76" w:rsidP="00991B76">
      <w:pPr>
        <w:spacing w:line="240" w:lineRule="auto"/>
        <w:jc w:val="both"/>
        <w:rPr>
          <w:rFonts w:ascii="TimesNewRomanPSMT" w:hAnsi="TimesNewRomanPSMT" w:cs="TimesNewRomanPSMT"/>
          <w:sz w:val="24"/>
          <w:szCs w:val="24"/>
        </w:rPr>
      </w:pPr>
    </w:p>
    <w:p w:rsidR="00991B76" w:rsidRPr="00991B76" w:rsidRDefault="00991B76" w:rsidP="00991B76">
      <w:pPr>
        <w:spacing w:line="240" w:lineRule="auto"/>
        <w:ind w:left="708" w:firstLine="708"/>
        <w:jc w:val="both"/>
        <w:rPr>
          <w:rFonts w:ascii="TimesNewRomanPSMT" w:hAnsi="TimesNewRomanPSMT" w:cs="TimesNewRomanPSMT"/>
          <w:sz w:val="24"/>
          <w:szCs w:val="24"/>
        </w:rPr>
      </w:pPr>
      <w:r w:rsidRPr="0075589E">
        <w:rPr>
          <w:rFonts w:ascii="Arial" w:hAnsi="Arial" w:cs="Arial"/>
          <w:sz w:val="24"/>
          <w:szCs w:val="24"/>
        </w:rPr>
        <w:t>Esta pesquisa será em forma de questionário simples</w:t>
      </w:r>
      <w:r>
        <w:rPr>
          <w:rFonts w:ascii="Arial" w:hAnsi="Arial" w:cs="Arial"/>
          <w:sz w:val="24"/>
          <w:szCs w:val="24"/>
        </w:rPr>
        <w:t>, objetivo e sem identificação do aluno para que os mesmos possam sentir-se a vontade em suas respostas avaliativas.</w:t>
      </w:r>
    </w:p>
    <w:p w:rsidR="00991B76" w:rsidRDefault="00991B76" w:rsidP="00991B76">
      <w:pPr>
        <w:spacing w:line="240" w:lineRule="auto"/>
        <w:ind w:left="708" w:firstLine="708"/>
        <w:jc w:val="both"/>
        <w:rPr>
          <w:rFonts w:ascii="Arial" w:hAnsi="Arial" w:cs="Arial"/>
          <w:sz w:val="24"/>
          <w:szCs w:val="24"/>
        </w:rPr>
      </w:pPr>
      <w:r>
        <w:rPr>
          <w:rFonts w:ascii="Arial" w:hAnsi="Arial" w:cs="Arial"/>
          <w:sz w:val="24"/>
          <w:szCs w:val="24"/>
        </w:rPr>
        <w:t>Os resultados parciais serão apresentados ao final de cada bimestre em reunião pré</w:t>
      </w:r>
      <w:r w:rsidR="00086B89">
        <w:rPr>
          <w:rFonts w:ascii="Arial" w:hAnsi="Arial" w:cs="Arial"/>
          <w:sz w:val="24"/>
          <w:szCs w:val="24"/>
        </w:rPr>
        <w:t>-</w:t>
      </w:r>
      <w:r>
        <w:rPr>
          <w:rFonts w:ascii="Arial" w:hAnsi="Arial" w:cs="Arial"/>
          <w:sz w:val="24"/>
          <w:szCs w:val="24"/>
        </w:rPr>
        <w:t xml:space="preserve"> agendada pela coordenação pedagógica.</w:t>
      </w:r>
    </w:p>
    <w:p w:rsidR="00991B76" w:rsidRPr="005008A8" w:rsidRDefault="00991B76" w:rsidP="00991B76">
      <w:pPr>
        <w:pStyle w:val="PargrafodaLista"/>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p>
    <w:sectPr w:rsidR="00991B76" w:rsidRPr="005008A8" w:rsidSect="00D178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20032"/>
    <w:multiLevelType w:val="hybridMultilevel"/>
    <w:tmpl w:val="BA365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226D6278"/>
    <w:multiLevelType w:val="hybridMultilevel"/>
    <w:tmpl w:val="B9BCD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D20C5"/>
    <w:rsid w:val="00010576"/>
    <w:rsid w:val="00055528"/>
    <w:rsid w:val="00086B89"/>
    <w:rsid w:val="00134ED9"/>
    <w:rsid w:val="001B6F90"/>
    <w:rsid w:val="002217ED"/>
    <w:rsid w:val="003466BF"/>
    <w:rsid w:val="0037229A"/>
    <w:rsid w:val="003E6EDD"/>
    <w:rsid w:val="004A4C3B"/>
    <w:rsid w:val="004D050A"/>
    <w:rsid w:val="004D1552"/>
    <w:rsid w:val="005008A8"/>
    <w:rsid w:val="005075D4"/>
    <w:rsid w:val="0072454A"/>
    <w:rsid w:val="00756FF4"/>
    <w:rsid w:val="007D5C53"/>
    <w:rsid w:val="00887F50"/>
    <w:rsid w:val="0099043F"/>
    <w:rsid w:val="00991B76"/>
    <w:rsid w:val="009D0F55"/>
    <w:rsid w:val="00A8756D"/>
    <w:rsid w:val="00AA6C05"/>
    <w:rsid w:val="00B03620"/>
    <w:rsid w:val="00B332EB"/>
    <w:rsid w:val="00B91074"/>
    <w:rsid w:val="00C45079"/>
    <w:rsid w:val="00CD20C5"/>
    <w:rsid w:val="00CF7698"/>
    <w:rsid w:val="00D17809"/>
    <w:rsid w:val="00D178BD"/>
    <w:rsid w:val="00D9205D"/>
    <w:rsid w:val="00DB4A08"/>
    <w:rsid w:val="00E0698D"/>
    <w:rsid w:val="00E71178"/>
    <w:rsid w:val="00EB7A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C53"/>
    <w:pPr>
      <w:ind w:left="720"/>
      <w:contextualSpacing/>
    </w:pPr>
  </w:style>
  <w:style w:type="table" w:styleId="Tabelacomgrade">
    <w:name w:val="Table Grid"/>
    <w:basedOn w:val="Tabelanormal"/>
    <w:uiPriority w:val="59"/>
    <w:rsid w:val="00D17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Jucineide</dc:creator>
  <cp:lastModifiedBy>user</cp:lastModifiedBy>
  <cp:revision>2</cp:revision>
  <dcterms:created xsi:type="dcterms:W3CDTF">2012-03-06T13:26:00Z</dcterms:created>
  <dcterms:modified xsi:type="dcterms:W3CDTF">2012-03-06T13:26:00Z</dcterms:modified>
</cp:coreProperties>
</file>